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永泰县农村电商综合示范项目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专项资金申报材料</w:t>
      </w:r>
    </w:p>
    <w:p>
      <w:pPr>
        <w:spacing w:line="240" w:lineRule="atLeast"/>
        <w:ind w:left="-108" w:right="-108"/>
        <w:jc w:val="center"/>
        <w:rPr>
          <w:rFonts w:ascii="仿宋_GB2312" w:hAnsi="Times New Roman" w:eastAsia="仿宋_GB2312"/>
          <w:spacing w:val="32"/>
          <w:sz w:val="28"/>
        </w:rPr>
      </w:pPr>
      <w:r>
        <w:rPr>
          <w:rFonts w:hint="eastAsia" w:ascii="仿宋_GB2312" w:hAnsi="Times New Roman" w:eastAsia="仿宋_GB2312"/>
          <w:spacing w:val="32"/>
          <w:sz w:val="28"/>
        </w:rPr>
        <w:t>（    年度）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6" w:type="dxa"/>
            <w:noWrap/>
            <w:vAlign w:val="top"/>
          </w:tcPr>
          <w:p>
            <w:pPr>
              <w:spacing w:line="240" w:lineRule="atLeast"/>
              <w:ind w:left="-108" w:right="-108"/>
              <w:rPr>
                <w:rFonts w:ascii="仿宋_GB2312" w:hAnsi="Times New Roman" w:eastAsia="仿宋_GB2312"/>
                <w:spacing w:val="3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申报项目：</w:t>
            </w:r>
          </w:p>
        </w:tc>
        <w:tc>
          <w:tcPr>
            <w:tcW w:w="6239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6" w:type="dxa"/>
            <w:noWrap/>
            <w:vAlign w:val="bottom"/>
          </w:tcPr>
          <w:p>
            <w:pPr>
              <w:spacing w:line="240" w:lineRule="atLeast"/>
              <w:ind w:left="-108" w:right="-108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申报单位：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ind w:left="105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4"/>
                <w:sz w:val="28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6" w:type="dxa"/>
            <w:noWrap/>
            <w:vAlign w:val="bottom"/>
          </w:tcPr>
          <w:p>
            <w:pPr>
              <w:spacing w:line="240" w:lineRule="atLeast"/>
              <w:ind w:left="-108" w:right="-108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联 系 人：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6" w:type="dxa"/>
            <w:noWrap/>
            <w:vAlign w:val="bottom"/>
          </w:tcPr>
          <w:p>
            <w:pPr>
              <w:spacing w:line="240" w:lineRule="atLeast"/>
              <w:ind w:left="-108" w:right="-108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联系电话：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86" w:type="dxa"/>
            <w:noWrap/>
            <w:vAlign w:val="top"/>
          </w:tcPr>
          <w:p>
            <w:pPr>
              <w:spacing w:line="240" w:lineRule="atLeast"/>
              <w:ind w:left="-108" w:right="-108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电子邮箱：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6" w:type="dxa"/>
            <w:noWrap/>
            <w:vAlign w:val="bottom"/>
          </w:tcPr>
          <w:p>
            <w:pPr>
              <w:spacing w:line="240" w:lineRule="atLeast"/>
              <w:ind w:left="-108" w:right="-108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通讯地址：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86" w:type="dxa"/>
            <w:noWrap/>
            <w:vAlign w:val="bottom"/>
          </w:tcPr>
          <w:p>
            <w:pPr>
              <w:spacing w:line="240" w:lineRule="atLeast"/>
              <w:ind w:left="-108" w:right="-108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申报日期：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永泰县商务局  永泰县财政局制</w:t>
      </w:r>
    </w:p>
    <w:p>
      <w:pPr>
        <w:snapToGrid w:val="0"/>
        <w:spacing w:line="596" w:lineRule="exact"/>
        <w:ind w:right="420" w:rightChars="200"/>
        <w:jc w:val="center"/>
        <w:textAlignment w:val="top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579" w:charSpace="0"/>
        </w:sectPr>
      </w:pPr>
    </w:p>
    <w:p>
      <w:pPr>
        <w:snapToGrid w:val="0"/>
        <w:spacing w:line="596" w:lineRule="exact"/>
        <w:ind w:right="420" w:rightChars="200"/>
        <w:textAlignment w:val="top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1.《永泰县农村电商综合示范项目专项资金申报材料》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2.申报材料的真实性声明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3.《永泰县农村电商综合示范项目专项资金申请报告》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4.网店、销售额等佐证材料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5.具有资质的第三方财务机构出具的专项审计报告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6.申报单位或个人基本信息证照复印件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7.······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96" w:lineRule="exact"/>
        <w:ind w:right="420" w:rightChars="200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napToGrid w:val="0"/>
        <w:spacing w:line="596" w:lineRule="exact"/>
        <w:ind w:right="420" w:rightChars="200"/>
        <w:textAlignment w:val="top"/>
        <w:rPr>
          <w:rFonts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line="590" w:lineRule="atLeast"/>
        <w:jc w:val="center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方正小标宋简体" w:hAnsi="微软雅黑" w:eastAsia="方正小标宋简体" w:cs="宋体"/>
          <w:color w:val="333333"/>
          <w:spacing w:val="40"/>
          <w:kern w:val="0"/>
          <w:sz w:val="36"/>
          <w:szCs w:val="36"/>
        </w:rPr>
        <w:t>申报材料的真实性声明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永泰县商务局、财政局：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（本人）严格按照永泰县商务局、财政局《关于做好2022年上半年度农村电商综合示范项目专项资金申报工作的通知》的有关规定申报专项资金补助，对所填报的各项数据、内容和递交的申请材料的有效性、合法性、合规性及真实性作出保证，所有复印件均与原件完全相同，如有虚构、失实、欺诈等情况，将无条件退回拨付款项，愿意承担通报个人和企业不良征信、取消其他申报资金政策扶持资格等全部责任和后果，情节严重的，愿意承担国家规定的法律责任。</w:t>
      </w: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申请人签字（盖章）：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atLeast"/>
        <w:ind w:firstLine="640"/>
        <w:jc w:val="righ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90" w:lineRule="atLeast"/>
        <w:ind w:firstLine="640"/>
        <w:jc w:val="righ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90" w:lineRule="atLeast"/>
        <w:ind w:firstLine="640"/>
        <w:jc w:val="righ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napToGrid w:val="0"/>
        <w:spacing w:line="596" w:lineRule="exact"/>
        <w:ind w:right="420" w:rightChars="200"/>
        <w:textAlignment w:val="top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永泰县农村电商综合示范项目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专项资金申请报告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（编制提纲）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一、申请单位基本情况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包括组织架构、行业地位、员工数量、登记注册类型、注册资本等。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电商企业应重点介绍管理机构、组织体系及人员构成。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二、业务开展情况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（一）业务开展情况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介绍主营业务模式、基本运营情况，特别是电商相关业务开展情况，突出创新点与竞争力。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（二）近两年经营业绩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近两年企业主营业务收入、产品销售产值、实现利润、利税总额等。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（三）发展计划与情况预测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三、申报项目具体情况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针对项目申报条件具体展开介绍，附相关证明材料（包括但不限</w:t>
      </w:r>
      <w:r>
        <w:rPr>
          <w:rFonts w:hint="eastAsia" w:ascii="仿宋_GB2312" w:eastAsia="仿宋_GB2312"/>
          <w:sz w:val="32"/>
          <w:szCs w:val="32"/>
        </w:rPr>
        <w:t>有关项目投入的合同文本、财务凭证等复印件及场景照片等；有关运营绩效的后台交易数据及截图、资金流水、产品进销存数据、快递结算赁证、涉税信息证明等作证材料。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四、其他需要说明的事项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96" w:lineRule="exact"/>
        <w:ind w:right="420" w:rightChars="200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snapToGrid w:val="0"/>
        <w:spacing w:line="596" w:lineRule="exact"/>
        <w:ind w:right="420" w:rightChars="200"/>
        <w:textAlignment w:val="top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永泰县农村产品产销对接补助申报表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260"/>
        <w:gridCol w:w="645"/>
        <w:gridCol w:w="766"/>
        <w:gridCol w:w="1139"/>
        <w:gridCol w:w="195"/>
        <w:gridCol w:w="450"/>
        <w:gridCol w:w="1207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网店地址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项目所在地址</w:t>
            </w:r>
          </w:p>
        </w:tc>
        <w:tc>
          <w:tcPr>
            <w:tcW w:w="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项目开始时间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□网络销售农村产品标准化□分级包装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质量认证  □产品展销中心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□产地预冷□初加工配送□品牌培育□质量追溯□其他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实际投入金额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（万元）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开户行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户名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账号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28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以上所填报的各项内容全部属实。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申请人签字（盖章）：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4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县商务局审核意见：（盖章）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</w:t>
            </w: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县财政局审核意见：（盖章）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</w:t>
            </w:r>
          </w:p>
        </w:tc>
      </w:tr>
    </w:tbl>
    <w:p>
      <w:pPr>
        <w:snapToGrid w:val="0"/>
        <w:spacing w:line="596" w:lineRule="exact"/>
        <w:textAlignment w:val="top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96" w:lineRule="exact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</w:t>
      </w:r>
    </w:p>
    <w:p>
      <w:pPr>
        <w:snapToGrid w:val="0"/>
        <w:spacing w:line="596" w:lineRule="exact"/>
        <w:textAlignment w:val="top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96" w:lineRule="exact"/>
        <w:jc w:val="center"/>
        <w:textAlignment w:val="top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永泰县快递资费补助申报表</w:t>
      </w:r>
    </w:p>
    <w:p>
      <w:pPr>
        <w:snapToGrid w:val="0"/>
        <w:spacing w:line="596" w:lineRule="exact"/>
        <w:ind w:right="420" w:rightChars="200"/>
        <w:jc w:val="center"/>
        <w:textAlignment w:val="top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641"/>
        <w:gridCol w:w="645"/>
        <w:gridCol w:w="689"/>
        <w:gridCol w:w="1248"/>
        <w:gridCol w:w="144"/>
        <w:gridCol w:w="711"/>
        <w:gridCol w:w="735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企业名称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注册地址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法人代表/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负责人姓名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身份证号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联系电话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网店地址</w:t>
            </w:r>
          </w:p>
        </w:tc>
        <w:tc>
          <w:tcPr>
            <w:tcW w:w="7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网销项目</w:t>
            </w:r>
          </w:p>
        </w:tc>
        <w:tc>
          <w:tcPr>
            <w:tcW w:w="7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物流情况</w:t>
            </w:r>
          </w:p>
        </w:tc>
        <w:tc>
          <w:tcPr>
            <w:tcW w:w="7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年国内物流单量    笔；费用总支出    万元；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年国际物流单量    笔；费用总支出   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年网上销售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总额（万元）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申请补助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金额（万元）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开户行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户名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账号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28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以上所填报的各项内容全部属实。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ind w:firstLine="4400" w:firstLineChars="20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申请人签字（盖章）：</w:t>
            </w: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县商务局审核意见：（盖章）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年    月    日 </w:t>
            </w:r>
          </w:p>
        </w:tc>
        <w:tc>
          <w:tcPr>
            <w:tcW w:w="4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县财政局审核意见：（盖章）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年    月    日 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96" w:lineRule="exact"/>
        <w:ind w:right="420" w:rightChars="200"/>
        <w:textAlignment w:val="top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96" w:lineRule="exact"/>
        <w:ind w:right="420" w:rightChars="200"/>
        <w:textAlignment w:val="top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永泰县电商仓储租赁补助申报表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35"/>
        <w:gridCol w:w="805"/>
        <w:gridCol w:w="965"/>
        <w:gridCol w:w="975"/>
        <w:gridCol w:w="690"/>
        <w:gridCol w:w="135"/>
        <w:gridCol w:w="112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企业（个人）名称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实施主体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负责人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身份证号码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联系电话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申报类型</w:t>
            </w:r>
          </w:p>
        </w:tc>
        <w:tc>
          <w:tcPr>
            <w:tcW w:w="8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□电商企业租赁仓储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□大型超市、批发市场等商贸流通型企业网络销售应占年销售收入</w:t>
            </w:r>
            <w:r>
              <w:rPr>
                <w:rFonts w:ascii="仿宋" w:hAnsi="仿宋" w:eastAsia="仿宋" w:cs="仿宋"/>
                <w:kern w:val="0"/>
                <w:sz w:val="22"/>
              </w:rPr>
              <w:t>10%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（含）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以上，其中    年网络销售额    元，年销售收入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仓储地点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bCs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实际租赁金额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（万元）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实际租赁面积（㎡）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bCs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租金（月/平米）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bCs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租赁期限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申请电商租赁仓储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补助</w:t>
            </w:r>
          </w:p>
        </w:tc>
        <w:tc>
          <w:tcPr>
            <w:tcW w:w="8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申报年度实际租金  元</w:t>
            </w:r>
            <w:r>
              <w:rPr>
                <w:rFonts w:ascii="仿宋" w:hAnsi="仿宋" w:eastAsia="仿宋" w:cs="仿宋"/>
                <w:sz w:val="22"/>
              </w:rPr>
              <w:t xml:space="preserve">*50%= </w:t>
            </w:r>
            <w:r>
              <w:rPr>
                <w:rFonts w:hint="eastAsia" w:ascii="仿宋" w:hAnsi="仿宋" w:eastAsia="仿宋" w:cs="仿宋"/>
                <w:sz w:val="22"/>
              </w:rPr>
              <w:t xml:space="preserve">   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开户行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户名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账号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28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以上所填报的各项内容全部属实。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申请人签字（盖章）：</w:t>
            </w: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4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县商务局审核意见：（盖章）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年    月    日 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县财政局审核意见：（盖章）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年    月    日 </w:t>
            </w:r>
          </w:p>
        </w:tc>
      </w:tr>
    </w:tbl>
    <w:p>
      <w:pPr>
        <w:spacing w:after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Lines="5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附件8</w:t>
      </w: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永泰县农村电商服务站点奖补资金申报表</w:t>
      </w:r>
    </w:p>
    <w:p>
      <w:pPr>
        <w:spacing w:before="312" w:after="156"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31"/>
        <w:gridCol w:w="1270"/>
        <w:gridCol w:w="403"/>
        <w:gridCol w:w="242"/>
        <w:gridCol w:w="607"/>
        <w:gridCol w:w="1328"/>
        <w:gridCol w:w="675"/>
        <w:gridCol w:w="265"/>
        <w:gridCol w:w="1185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服务站点名称</w:t>
            </w:r>
          </w:p>
        </w:tc>
        <w:tc>
          <w:tcPr>
            <w:tcW w:w="4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成立时间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站点地址</w:t>
            </w:r>
          </w:p>
        </w:tc>
        <w:tc>
          <w:tcPr>
            <w:tcW w:w="73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永泰县   乡（镇）   村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统一信用代码证 　　　　　　　　　　　　　</w:t>
            </w:r>
          </w:p>
        </w:tc>
        <w:tc>
          <w:tcPr>
            <w:tcW w:w="4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邮  编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站点负责人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证号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手机号码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660" w:firstLineChars="3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网店网址</w:t>
            </w:r>
          </w:p>
        </w:tc>
        <w:tc>
          <w:tcPr>
            <w:tcW w:w="73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网址1：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网址2：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申报类型</w:t>
            </w: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首次申报</w:t>
            </w:r>
          </w:p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改造提升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站点建设标准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符合省标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申请补助金额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（万元）</w:t>
            </w: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近6个月服务次数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开户行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户名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账号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2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以上所填报的各项内容全部属实。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申请人签字（盖章）：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县商务局审核意见：（盖章）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年    月    日 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县财政局审核意见：（盖章）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年    月    日 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afterLines="5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Lines="5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附件9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永泰县开展线上促销活动补助申报表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800"/>
        <w:gridCol w:w="781"/>
        <w:gridCol w:w="1394"/>
        <w:gridCol w:w="675"/>
        <w:gridCol w:w="870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法人代表/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主播人员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直播平台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活动承办第三方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（有委托请写明）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委托承办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支出费用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（有支出请写明）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活动起止时间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月  日—  月  日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直播期间农村产品网络销售额（万元）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开户行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户名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账号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28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以上所填报的各项内容全部属实。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申请人签字（盖章）：</w:t>
            </w: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县商务局审核意见：（盖章）</w:t>
            </w: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县财政局审核意见：（盖章）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after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附件10</w:t>
      </w:r>
    </w:p>
    <w:p>
      <w:pPr>
        <w:snapToGrid w:val="0"/>
        <w:spacing w:before="0" w:beforeAutospacing="0" w:after="0" w:afterAutospacing="0" w:line="596" w:lineRule="exact"/>
        <w:jc w:val="both"/>
        <w:textAlignment w:val="top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96" w:lineRule="exact"/>
        <w:jc w:val="center"/>
        <w:textAlignment w:val="top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永泰县公共品牌文创包装资费补助申报表</w:t>
      </w:r>
    </w:p>
    <w:p>
      <w:pPr>
        <w:snapToGrid w:val="0"/>
        <w:spacing w:before="0" w:beforeAutospacing="0" w:after="0" w:afterAutospacing="0" w:line="596" w:lineRule="exact"/>
        <w:ind w:right="420"/>
        <w:jc w:val="center"/>
        <w:textAlignment w:val="top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641"/>
        <w:gridCol w:w="645"/>
        <w:gridCol w:w="689"/>
        <w:gridCol w:w="1248"/>
        <w:gridCol w:w="144"/>
        <w:gridCol w:w="711"/>
        <w:gridCol w:w="735"/>
        <w:gridCol w:w="1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3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法人代表/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负责人姓名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网店地址</w:t>
            </w:r>
          </w:p>
        </w:tc>
        <w:tc>
          <w:tcPr>
            <w:tcW w:w="7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包装产品名称</w:t>
            </w:r>
          </w:p>
        </w:tc>
        <w:tc>
          <w:tcPr>
            <w:tcW w:w="7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项目支出情况</w:t>
            </w: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（如：包装设计、包装开版、打样及后续印刷制作）项目，费用总支出    万元。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申请补助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金额（万元）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户名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2"/>
                <w:szCs w:val="24"/>
                <w:u w:val="single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账号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928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以上所填报的各项内容全部属实。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80" w:lineRule="exact"/>
              <w:ind w:firstLine="4400" w:firstLineChars="2000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申请人签字（盖章）：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righ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县商务局审核意见：（盖章）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80" w:lineRule="exact"/>
              <w:jc w:val="righ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 xml:space="preserve">年    月    日 </w:t>
            </w:r>
          </w:p>
        </w:tc>
        <w:tc>
          <w:tcPr>
            <w:tcW w:w="47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县财政局审核意见：（盖章）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80" w:lineRule="exact"/>
              <w:jc w:val="righ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 xml:space="preserve">年    月    日 </w:t>
            </w:r>
          </w:p>
        </w:tc>
      </w:tr>
    </w:tbl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pacing w:after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</w:pPr>
      <w:r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国家企业信用信息公示系统使用流程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在电脑浏览器进入网址：http://www.gsxt.gov.cn/index.html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国家企业信息公示系统-输入企业名称-查询-发送报告-输入手机号码、验证码、邮箱-提交-进入邮箱下载打印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5267960" cy="1901825"/>
            <wp:effectExtent l="0" t="0" r="889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5267325" cy="1826895"/>
            <wp:effectExtent l="0" t="0" r="9525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 w:cs="Calibri"/>
          <w:b/>
          <w:bCs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4138295" cy="2875915"/>
            <wp:effectExtent l="0" t="0" r="14605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40" w:lineRule="atLeast"/>
        <w:jc w:val="left"/>
        <w:textAlignment w:val="center"/>
        <w:rPr>
          <w:rFonts w:ascii="黑体" w:hAnsi="黑体" w:eastAsia="黑体" w:cs="宋体"/>
          <w:color w:val="333333"/>
          <w:kern w:val="0"/>
          <w:sz w:val="28"/>
          <w:szCs w:val="28"/>
        </w:rPr>
      </w:pPr>
    </w:p>
    <w:p/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24"/>
        <w:lang w:val="en-US" w:eastAsia="zh-CN" w:bidi="ar-SA"/>
      </w:rPr>
    </w:pPr>
    <w:r>
      <w:rPr>
        <w:rStyle w:val="6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Bc&#10;tQD6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MGM2ZWE2ODFkYzc2MWQzZmI2ZjhiMWFmNTRlMWQifQ=="/>
  </w:docVars>
  <w:rsids>
    <w:rsidRoot w:val="2F2874B5"/>
    <w:rsid w:val="2F2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2022-08-10T01:14:00Z</dcterms:created>
  <dc:creator>Jonas</dc:creator>
  <cp:lastModifiedBy>Jonas</cp:lastModifiedBy>
  <dcterms:modified xsi:type="dcterms:W3CDTF">2022-08-10T01:16:36Z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490FD9A84D414CF98604028330FB0DB8</vt:lpwstr>
  </property>
</Properties>
</file>