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永泰县核酸采样点一览表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4"/>
        <w:gridCol w:w="2835"/>
        <w:gridCol w:w="2835"/>
        <w:gridCol w:w="3166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采样点名称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采样点通道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316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服务对象</w:t>
            </w:r>
          </w:p>
        </w:tc>
        <w:tc>
          <w:tcPr>
            <w:tcW w:w="25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9" w:hRule="atLeast"/>
        </w:trPr>
        <w:tc>
          <w:tcPr>
            <w:tcW w:w="28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永泰县农特馆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通道1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8:00-18:00</w:t>
            </w:r>
          </w:p>
        </w:tc>
        <w:tc>
          <w:tcPr>
            <w:tcW w:w="3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自愿检测对象（绿码）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24832295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通道2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8:00-18:00</w:t>
            </w:r>
          </w:p>
        </w:tc>
        <w:tc>
          <w:tcPr>
            <w:tcW w:w="3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自愿检测对象（黄码）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24832295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永泰县医院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急诊科通道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18:00-次日8:00</w:t>
            </w:r>
          </w:p>
        </w:tc>
        <w:tc>
          <w:tcPr>
            <w:tcW w:w="3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自愿检测对象（绿码）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24853926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发热门诊通道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18:00-次日8:00</w:t>
            </w:r>
          </w:p>
        </w:tc>
        <w:tc>
          <w:tcPr>
            <w:tcW w:w="3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自愿检测对象（黄码）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15396051644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63060"/>
    <w:rsid w:val="3E9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2021-11-24T03:49:00Z</dcterms:created>
  <dc:creator>青青子矜</dc:creator>
  <cp:lastModifiedBy>青青子矜</cp:lastModifiedBy>
  <dcterms:modified xsi:type="dcterms:W3CDTF">2021-11-24T04:01:35Z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81329208022F4D5EBC09BAE2734D3450</vt:lpwstr>
  </property>
</Properties>
</file>