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w:t>
      </w:r>
    </w:p>
    <w:p>
      <w:pPr>
        <w:spacing w:line="560" w:lineRule="exact"/>
        <w:jc w:val="center"/>
        <w:rPr>
          <w:rFonts w:hint="eastAsia" w:ascii="Times New Roman" w:hAnsi="Times New Roman" w:eastAsia="方正小标宋简体" w:cs="Times New Roman"/>
          <w:color w:val="000000"/>
          <w:sz w:val="44"/>
          <w:szCs w:val="44"/>
          <w:lang w:val="en-US" w:eastAsia="zh-CN"/>
        </w:rPr>
      </w:pPr>
    </w:p>
    <w:p>
      <w:pPr>
        <w:spacing w:line="560" w:lineRule="exact"/>
        <w:jc w:val="center"/>
        <w:rPr>
          <w:rFonts w:hint="eastAsia" w:ascii="方正小标宋简体" w:hAnsi="方正小标宋简体" w:eastAsia="方正小标宋简体" w:cs="方正小标宋简体"/>
          <w:sz w:val="44"/>
          <w:szCs w:val="44"/>
        </w:rPr>
      </w:pPr>
      <w:r>
        <w:rPr>
          <w:rFonts w:hint="eastAsia" w:ascii="Times New Roman" w:hAnsi="Times New Roman" w:eastAsia="方正小标宋简体" w:cs="Times New Roman"/>
          <w:color w:val="000000"/>
          <w:sz w:val="44"/>
          <w:szCs w:val="44"/>
          <w:lang w:val="en-US" w:eastAsia="zh-CN"/>
        </w:rPr>
        <w:t>2022年</w:t>
      </w:r>
      <w:r>
        <w:rPr>
          <w:rFonts w:hint="eastAsia" w:ascii="Times New Roman" w:hAnsi="Times New Roman" w:eastAsia="方正小标宋简体" w:cs="Times New Roman"/>
          <w:color w:val="000000"/>
          <w:sz w:val="44"/>
          <w:szCs w:val="44"/>
          <w:lang w:eastAsia="zh-CN"/>
        </w:rPr>
        <w:t>永泰</w:t>
      </w:r>
      <w:r>
        <w:rPr>
          <w:rFonts w:hint="default" w:ascii="Times New Roman" w:hAnsi="Times New Roman" w:eastAsia="方正小标宋简体" w:cs="Times New Roman"/>
          <w:color w:val="000000"/>
          <w:sz w:val="44"/>
          <w:szCs w:val="44"/>
          <w:lang w:eastAsia="zh-CN"/>
        </w:rPr>
        <w:t>县</w:t>
      </w:r>
      <w:r>
        <w:rPr>
          <w:rFonts w:hint="eastAsia" w:ascii="Times New Roman" w:hAnsi="Times New Roman" w:eastAsia="方正小标宋简体" w:cs="Times New Roman"/>
          <w:color w:val="000000"/>
          <w:sz w:val="44"/>
          <w:szCs w:val="44"/>
          <w:lang w:val="en-US" w:eastAsia="zh-CN"/>
        </w:rPr>
        <w:t>会议（培训）活动奖补</w:t>
      </w:r>
      <w:r>
        <w:rPr>
          <w:rFonts w:hint="eastAsia" w:ascii="方正小标宋简体" w:hAnsi="方正小标宋简体" w:eastAsia="方正小标宋简体" w:cs="方正小标宋简体"/>
          <w:sz w:val="44"/>
          <w:szCs w:val="44"/>
        </w:rPr>
        <w:t>申报材料</w:t>
      </w:r>
    </w:p>
    <w:p>
      <w:pPr>
        <w:spacing w:line="560" w:lineRule="exact"/>
        <w:jc w:val="center"/>
        <w:rPr>
          <w:rFonts w:hint="eastAsia" w:ascii="方正小标宋简体" w:eastAsia="方正小标宋简体"/>
          <w:sz w:val="40"/>
          <w:szCs w:val="40"/>
        </w:rPr>
      </w:pPr>
    </w:p>
    <w:p>
      <w:pPr>
        <w:spacing w:line="560" w:lineRule="exact"/>
        <w:jc w:val="center"/>
        <w:rPr>
          <w:rFonts w:hint="eastAsia" w:ascii="宋体" w:hAnsi="宋体" w:eastAsia="宋体" w:cs="宋体"/>
          <w:sz w:val="40"/>
          <w:szCs w:val="40"/>
        </w:rPr>
      </w:pPr>
    </w:p>
    <w:tbl>
      <w:tblPr>
        <w:tblStyle w:val="2"/>
        <w:tblW w:w="9750" w:type="dxa"/>
        <w:tblInd w:w="-438" w:type="dxa"/>
        <w:tblLayout w:type="fixed"/>
        <w:tblCellMar>
          <w:top w:w="0" w:type="dxa"/>
          <w:left w:w="108" w:type="dxa"/>
          <w:bottom w:w="0" w:type="dxa"/>
          <w:right w:w="108" w:type="dxa"/>
        </w:tblCellMar>
      </w:tblPr>
      <w:tblGrid>
        <w:gridCol w:w="2115"/>
        <w:gridCol w:w="2684"/>
        <w:gridCol w:w="2126"/>
        <w:gridCol w:w="2825"/>
      </w:tblGrid>
      <w:tr>
        <w:tblPrEx>
          <w:tblCellMar>
            <w:top w:w="0" w:type="dxa"/>
            <w:left w:w="108" w:type="dxa"/>
            <w:bottom w:w="0" w:type="dxa"/>
            <w:right w:w="108" w:type="dxa"/>
          </w:tblCellMar>
        </w:tblPrEx>
        <w:tc>
          <w:tcPr>
            <w:tcW w:w="2115" w:type="dxa"/>
            <w:noWrap w:val="0"/>
            <w:vAlign w:val="bottom"/>
          </w:tcPr>
          <w:p>
            <w:pPr>
              <w:widowControl/>
              <w:spacing w:line="560" w:lineRule="exact"/>
              <w:jc w:val="center"/>
              <w:rPr>
                <w:rFonts w:hint="eastAsia" w:ascii="仿宋" w:hAnsi="仿宋" w:eastAsia="仿宋" w:cs="仿宋"/>
                <w:sz w:val="32"/>
                <w:szCs w:val="40"/>
              </w:rPr>
            </w:pPr>
            <w:r>
              <w:rPr>
                <w:rFonts w:hint="eastAsia" w:ascii="仿宋" w:hAnsi="仿宋" w:eastAsia="仿宋" w:cs="仿宋"/>
                <w:sz w:val="32"/>
                <w:szCs w:val="40"/>
              </w:rPr>
              <w:t>申报项目：</w:t>
            </w:r>
          </w:p>
        </w:tc>
        <w:tc>
          <w:tcPr>
            <w:tcW w:w="7635" w:type="dxa"/>
            <w:gridSpan w:val="3"/>
            <w:tcBorders>
              <w:bottom w:val="single" w:color="auto" w:sz="4" w:space="0"/>
            </w:tcBorders>
            <w:noWrap w:val="0"/>
            <w:vAlign w:val="top"/>
          </w:tcPr>
          <w:p>
            <w:pPr>
              <w:widowControl/>
              <w:spacing w:line="560" w:lineRule="exact"/>
              <w:rPr>
                <w:rFonts w:hint="eastAsia" w:ascii="仿宋" w:hAnsi="仿宋" w:eastAsia="仿宋" w:cs="仿宋"/>
                <w:sz w:val="32"/>
                <w:szCs w:val="40"/>
                <w:lang w:val="en-US" w:eastAsia="zh-CN"/>
              </w:rPr>
            </w:pPr>
          </w:p>
        </w:tc>
      </w:tr>
      <w:tr>
        <w:tblPrEx>
          <w:tblCellMar>
            <w:top w:w="0" w:type="dxa"/>
            <w:left w:w="108" w:type="dxa"/>
            <w:bottom w:w="0" w:type="dxa"/>
            <w:right w:w="108" w:type="dxa"/>
          </w:tblCellMar>
        </w:tblPrEx>
        <w:tc>
          <w:tcPr>
            <w:tcW w:w="2115" w:type="dxa"/>
            <w:noWrap w:val="0"/>
            <w:vAlign w:val="bottom"/>
          </w:tcPr>
          <w:p>
            <w:pPr>
              <w:widowControl/>
              <w:spacing w:line="560" w:lineRule="exact"/>
              <w:jc w:val="center"/>
              <w:rPr>
                <w:rFonts w:hint="eastAsia" w:ascii="仿宋" w:hAnsi="仿宋" w:eastAsia="仿宋" w:cs="仿宋"/>
                <w:sz w:val="32"/>
                <w:szCs w:val="40"/>
              </w:rPr>
            </w:pPr>
            <w:r>
              <w:rPr>
                <w:rFonts w:hint="eastAsia" w:ascii="仿宋" w:hAnsi="仿宋" w:eastAsia="仿宋" w:cs="仿宋"/>
                <w:sz w:val="32"/>
                <w:szCs w:val="40"/>
              </w:rPr>
              <w:t>申报时间：</w:t>
            </w:r>
          </w:p>
        </w:tc>
        <w:tc>
          <w:tcPr>
            <w:tcW w:w="7635" w:type="dxa"/>
            <w:gridSpan w:val="3"/>
            <w:tcBorders>
              <w:top w:val="single" w:color="auto" w:sz="4" w:space="0"/>
              <w:bottom w:val="single" w:color="auto" w:sz="4" w:space="0"/>
            </w:tcBorders>
            <w:noWrap w:val="0"/>
            <w:vAlign w:val="top"/>
          </w:tcPr>
          <w:p>
            <w:pPr>
              <w:widowControl/>
              <w:spacing w:line="560" w:lineRule="exact"/>
              <w:jc w:val="left"/>
              <w:rPr>
                <w:rFonts w:hint="eastAsia" w:ascii="仿宋" w:hAnsi="仿宋" w:eastAsia="仿宋" w:cs="仿宋"/>
                <w:sz w:val="32"/>
                <w:szCs w:val="40"/>
              </w:rPr>
            </w:pPr>
          </w:p>
        </w:tc>
      </w:tr>
      <w:tr>
        <w:tblPrEx>
          <w:tblCellMar>
            <w:top w:w="0" w:type="dxa"/>
            <w:left w:w="108" w:type="dxa"/>
            <w:bottom w:w="0" w:type="dxa"/>
            <w:right w:w="108" w:type="dxa"/>
          </w:tblCellMar>
        </w:tblPrEx>
        <w:tc>
          <w:tcPr>
            <w:tcW w:w="2115" w:type="dxa"/>
            <w:noWrap w:val="0"/>
            <w:vAlign w:val="bottom"/>
          </w:tcPr>
          <w:p>
            <w:pPr>
              <w:widowControl/>
              <w:spacing w:line="560" w:lineRule="exact"/>
              <w:jc w:val="center"/>
              <w:rPr>
                <w:rFonts w:hint="eastAsia" w:ascii="仿宋" w:hAnsi="仿宋" w:eastAsia="仿宋" w:cs="仿宋"/>
                <w:sz w:val="32"/>
                <w:szCs w:val="40"/>
              </w:rPr>
            </w:pPr>
            <w:r>
              <w:rPr>
                <w:rFonts w:hint="eastAsia" w:ascii="仿宋" w:hAnsi="仿宋" w:eastAsia="仿宋" w:cs="仿宋"/>
                <w:sz w:val="32"/>
                <w:szCs w:val="40"/>
              </w:rPr>
              <w:t>申报单位：</w:t>
            </w:r>
          </w:p>
        </w:tc>
        <w:tc>
          <w:tcPr>
            <w:tcW w:w="7635" w:type="dxa"/>
            <w:gridSpan w:val="3"/>
            <w:tcBorders>
              <w:top w:val="single" w:color="auto" w:sz="4" w:space="0"/>
              <w:bottom w:val="single" w:color="auto" w:sz="4" w:space="0"/>
            </w:tcBorders>
            <w:noWrap w:val="0"/>
            <w:vAlign w:val="top"/>
          </w:tcPr>
          <w:p>
            <w:pPr>
              <w:widowControl/>
              <w:spacing w:line="560" w:lineRule="exact"/>
              <w:jc w:val="left"/>
              <w:rPr>
                <w:rFonts w:hint="eastAsia" w:ascii="仿宋" w:hAnsi="仿宋" w:eastAsia="仿宋" w:cs="仿宋"/>
                <w:sz w:val="32"/>
                <w:szCs w:val="40"/>
              </w:rPr>
            </w:pPr>
          </w:p>
        </w:tc>
      </w:tr>
      <w:tr>
        <w:tblPrEx>
          <w:tblCellMar>
            <w:top w:w="0" w:type="dxa"/>
            <w:left w:w="108" w:type="dxa"/>
            <w:bottom w:w="0" w:type="dxa"/>
            <w:right w:w="108" w:type="dxa"/>
          </w:tblCellMar>
        </w:tblPrEx>
        <w:tc>
          <w:tcPr>
            <w:tcW w:w="2115" w:type="dxa"/>
            <w:noWrap w:val="0"/>
            <w:vAlign w:val="bottom"/>
          </w:tcPr>
          <w:p>
            <w:pPr>
              <w:widowControl/>
              <w:spacing w:line="560" w:lineRule="exact"/>
              <w:jc w:val="center"/>
              <w:rPr>
                <w:rFonts w:hint="eastAsia" w:ascii="仿宋" w:hAnsi="仿宋" w:eastAsia="仿宋" w:cs="仿宋"/>
                <w:sz w:val="32"/>
                <w:szCs w:val="40"/>
              </w:rPr>
            </w:pPr>
            <w:r>
              <w:rPr>
                <w:rFonts w:hint="eastAsia" w:ascii="仿宋" w:hAnsi="仿宋" w:eastAsia="仿宋" w:cs="仿宋"/>
                <w:sz w:val="32"/>
                <w:szCs w:val="40"/>
              </w:rPr>
              <w:t>联 系 人：</w:t>
            </w:r>
          </w:p>
        </w:tc>
        <w:tc>
          <w:tcPr>
            <w:tcW w:w="2684" w:type="dxa"/>
            <w:tcBorders>
              <w:top w:val="single" w:color="auto" w:sz="4" w:space="0"/>
              <w:bottom w:val="single" w:color="auto" w:sz="4" w:space="0"/>
            </w:tcBorders>
            <w:noWrap w:val="0"/>
            <w:vAlign w:val="top"/>
          </w:tcPr>
          <w:p>
            <w:pPr>
              <w:widowControl/>
              <w:spacing w:line="560" w:lineRule="exact"/>
              <w:jc w:val="center"/>
              <w:rPr>
                <w:rFonts w:hint="eastAsia" w:ascii="仿宋" w:hAnsi="仿宋" w:eastAsia="仿宋" w:cs="仿宋"/>
                <w:sz w:val="32"/>
                <w:szCs w:val="40"/>
              </w:rPr>
            </w:pPr>
          </w:p>
        </w:tc>
        <w:tc>
          <w:tcPr>
            <w:tcW w:w="2126" w:type="dxa"/>
            <w:noWrap w:val="0"/>
            <w:vAlign w:val="bottom"/>
          </w:tcPr>
          <w:p>
            <w:pPr>
              <w:widowControl/>
              <w:spacing w:line="560" w:lineRule="exact"/>
              <w:jc w:val="center"/>
              <w:rPr>
                <w:rFonts w:hint="eastAsia" w:ascii="仿宋" w:hAnsi="仿宋" w:eastAsia="仿宋" w:cs="仿宋"/>
                <w:sz w:val="32"/>
                <w:szCs w:val="40"/>
              </w:rPr>
            </w:pPr>
            <w:r>
              <w:rPr>
                <w:rFonts w:hint="eastAsia" w:ascii="仿宋" w:hAnsi="仿宋" w:eastAsia="仿宋" w:cs="仿宋"/>
                <w:sz w:val="32"/>
                <w:szCs w:val="40"/>
              </w:rPr>
              <w:t>联系电话：</w:t>
            </w:r>
          </w:p>
        </w:tc>
        <w:tc>
          <w:tcPr>
            <w:tcW w:w="2825" w:type="dxa"/>
            <w:tcBorders>
              <w:top w:val="single" w:color="auto" w:sz="4" w:space="0"/>
              <w:bottom w:val="single" w:color="auto" w:sz="4" w:space="0"/>
            </w:tcBorders>
            <w:noWrap w:val="0"/>
            <w:vAlign w:val="top"/>
          </w:tcPr>
          <w:p>
            <w:pPr>
              <w:widowControl/>
              <w:spacing w:line="560" w:lineRule="exact"/>
              <w:jc w:val="center"/>
              <w:rPr>
                <w:rFonts w:hint="eastAsia" w:ascii="仿宋" w:hAnsi="仿宋" w:eastAsia="仿宋" w:cs="仿宋"/>
                <w:sz w:val="32"/>
                <w:szCs w:val="40"/>
              </w:rPr>
            </w:pPr>
          </w:p>
        </w:tc>
      </w:tr>
    </w:tbl>
    <w:p>
      <w:pPr>
        <w:widowControl/>
        <w:spacing w:line="560" w:lineRule="exact"/>
        <w:jc w:val="left"/>
        <w:rPr>
          <w:rFonts w:hint="eastAsia" w:ascii="仿宋_GB2312" w:eastAsia="仿宋_GB2312"/>
          <w:sz w:val="32"/>
          <w:szCs w:val="40"/>
        </w:rPr>
      </w:pPr>
    </w:p>
    <w:p>
      <w:pPr>
        <w:spacing w:line="560" w:lineRule="exact"/>
        <w:rPr>
          <w:rFonts w:hint="eastAsia" w:ascii="仿宋_GB2312" w:hAnsi="仿宋_GB2312" w:eastAsia="仿宋_GB2312" w:cs="仿宋_GB2312"/>
          <w:sz w:val="32"/>
          <w:szCs w:val="40"/>
        </w:rPr>
      </w:pPr>
    </w:p>
    <w:p>
      <w:pPr>
        <w:spacing w:line="560" w:lineRule="exact"/>
        <w:rPr>
          <w:rFonts w:hint="default" w:ascii="Times New Roman" w:hAnsi="Times New Roman" w:eastAsia="仿宋" w:cs="Times New Roman"/>
          <w:sz w:val="32"/>
          <w:szCs w:val="40"/>
        </w:rPr>
      </w:pPr>
      <w:r>
        <w:rPr>
          <w:rFonts w:hint="default" w:ascii="Times New Roman" w:hAnsi="Times New Roman" w:eastAsia="仿宋" w:cs="Times New Roman"/>
          <w:sz w:val="32"/>
          <w:szCs w:val="40"/>
        </w:rPr>
        <w:t>材料清单：</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永泰县会议（培训）项目汇总表</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w:t>
      </w:r>
      <w:r>
        <w:rPr>
          <w:rFonts w:hint="default" w:ascii="Times New Roman" w:hAnsi="Times New Roman" w:eastAsia="仿宋" w:cs="Times New Roman"/>
          <w:sz w:val="32"/>
          <w:szCs w:val="40"/>
        </w:rPr>
        <w:t>永泰县会议（培训）活动奖补申请表</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会议（培训）活动场所租赁、住宿、餐饮等相关发票复印件</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参加会议（培训）活动的入住间夜明细表</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证明会议（培训）活动的相关材料</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default" w:ascii="Times New Roman" w:hAnsi="Times New Roman" w:eastAsia="仿宋" w:cs="Times New Roman"/>
          <w:sz w:val="32"/>
          <w:szCs w:val="40"/>
          <w:lang w:val="en-US" w:eastAsia="zh-CN"/>
        </w:rPr>
        <w:t xml:space="preserve"> </w:t>
      </w:r>
      <w:r>
        <w:rPr>
          <w:rFonts w:hint="default" w:ascii="Times New Roman" w:hAnsi="Times New Roman" w:eastAsia="仿宋" w:cs="Times New Roman"/>
          <w:sz w:val="32"/>
          <w:szCs w:val="40"/>
        </w:rPr>
        <w:t>申报</w:t>
      </w:r>
      <w:r>
        <w:rPr>
          <w:rFonts w:hint="eastAsia" w:ascii="Times New Roman" w:hAnsi="Times New Roman" w:eastAsia="仿宋" w:cs="Times New Roman"/>
          <w:sz w:val="32"/>
          <w:szCs w:val="40"/>
          <w:lang w:val="en-US" w:eastAsia="zh-CN"/>
        </w:rPr>
        <w:t>单位信用承诺书</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eastAsia" w:ascii="Times New Roman" w:hAnsi="Times New Roman" w:eastAsia="仿宋" w:cs="Times New Roman"/>
          <w:sz w:val="32"/>
          <w:szCs w:val="40"/>
          <w:lang w:val="en-US" w:eastAsia="zh-CN"/>
        </w:rPr>
        <w:t xml:space="preserve"> </w:t>
      </w:r>
      <w:r>
        <w:rPr>
          <w:rFonts w:hint="default" w:ascii="Times New Roman" w:hAnsi="Times New Roman" w:eastAsia="仿宋" w:cs="Times New Roman"/>
          <w:sz w:val="32"/>
          <w:szCs w:val="40"/>
        </w:rPr>
        <w:t>申报单位开户行证明文件或开户银行的名称及账号</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default" w:ascii="Times New Roman" w:hAnsi="Times New Roman" w:eastAsia="仿宋" w:cs="Times New Roman"/>
          <w:sz w:val="32"/>
          <w:szCs w:val="40"/>
          <w:lang w:val="en-US" w:eastAsia="zh-CN"/>
        </w:rPr>
        <w:t xml:space="preserve"> </w:t>
      </w:r>
      <w:r>
        <w:rPr>
          <w:rFonts w:hint="default" w:ascii="Times New Roman" w:hAnsi="Times New Roman" w:eastAsia="仿宋" w:cs="Times New Roman"/>
          <w:sz w:val="32"/>
          <w:szCs w:val="40"/>
        </w:rPr>
        <w:t>申报单位</w:t>
      </w:r>
      <w:r>
        <w:rPr>
          <w:rFonts w:hint="eastAsia" w:ascii="Times New Roman" w:hAnsi="Times New Roman" w:eastAsia="仿宋" w:cs="Times New Roman"/>
          <w:sz w:val="32"/>
          <w:szCs w:val="40"/>
          <w:lang w:val="en-US" w:eastAsia="zh-CN"/>
        </w:rPr>
        <w:t>营业执照</w:t>
      </w:r>
      <w:r>
        <w:rPr>
          <w:rFonts w:hint="default" w:ascii="Times New Roman" w:hAnsi="Times New Roman" w:eastAsia="仿宋" w:cs="Times New Roman"/>
          <w:sz w:val="32"/>
          <w:szCs w:val="40"/>
        </w:rPr>
        <w:t>和法人身份证复印件</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default" w:ascii="Times New Roman" w:hAnsi="Times New Roman" w:eastAsia="仿宋" w:cs="Times New Roman"/>
          <w:sz w:val="32"/>
          <w:szCs w:val="40"/>
          <w:lang w:val="en-US" w:eastAsia="zh-CN"/>
        </w:rPr>
        <w:t xml:space="preserve"> </w:t>
      </w:r>
      <w:r>
        <w:rPr>
          <w:rFonts w:hint="default" w:ascii="Times New Roman" w:hAnsi="Times New Roman" w:eastAsia="仿宋" w:cs="Times New Roman"/>
          <w:sz w:val="32"/>
          <w:szCs w:val="40"/>
          <w:lang w:eastAsia="zh-CN"/>
        </w:rPr>
        <w:t>企业信用报告</w:t>
      </w:r>
      <w:r>
        <w:rPr>
          <w:rFonts w:hint="eastAsia" w:ascii="Times New Roman" w:hAnsi="Times New Roman" w:eastAsia="仿宋" w:cs="Times New Roman"/>
          <w:sz w:val="32"/>
          <w:szCs w:val="40"/>
          <w:lang w:eastAsia="zh-CN"/>
        </w:rPr>
        <w:t>、法人信用报告</w:t>
      </w:r>
    </w:p>
    <w:p>
      <w:pPr>
        <w:pStyle w:val="4"/>
        <w:numPr>
          <w:ilvl w:val="0"/>
          <w:numId w:val="1"/>
        </w:numPr>
        <w:spacing w:line="560" w:lineRule="exact"/>
        <w:ind w:left="647" w:firstLineChars="0"/>
        <w:rPr>
          <w:rFonts w:hint="default" w:ascii="Times New Roman" w:hAnsi="Times New Roman" w:eastAsia="仿宋" w:cs="Times New Roman"/>
          <w:sz w:val="32"/>
          <w:szCs w:val="40"/>
        </w:rPr>
      </w:pPr>
      <w:r>
        <w:rPr>
          <w:rFonts w:hint="default" w:ascii="Times New Roman" w:hAnsi="Times New Roman" w:eastAsia="仿宋" w:cs="Times New Roman"/>
          <w:sz w:val="32"/>
          <w:szCs w:val="40"/>
          <w:lang w:val="en-US" w:eastAsia="zh-CN"/>
        </w:rPr>
        <w:t xml:space="preserve"> 企业及法人未涉诉证明</w:t>
      </w:r>
    </w:p>
    <w:p/>
    <w:p>
      <w:pPr>
        <w:jc w:val="left"/>
        <w:rPr>
          <w:rFonts w:hint="eastAsia"/>
          <w:sz w:val="30"/>
          <w:szCs w:val="30"/>
          <w:lang w:val="en-US" w:eastAsia="zh-CN"/>
        </w:rPr>
      </w:pPr>
    </w:p>
    <w:p>
      <w:pPr>
        <w:jc w:val="left"/>
        <w:rPr>
          <w:rFonts w:hint="eastAsia"/>
          <w:sz w:val="30"/>
          <w:szCs w:val="30"/>
          <w:lang w:val="en-US" w:eastAsia="zh-CN"/>
        </w:rPr>
      </w:pPr>
      <w:bookmarkStart w:id="0" w:name="_GoBack"/>
      <w:bookmarkEnd w:id="0"/>
    </w:p>
    <w:p>
      <w:pPr>
        <w:jc w:val="left"/>
        <w:rPr>
          <w:rFonts w:hint="default" w:eastAsiaTheme="minorEastAsia"/>
          <w:sz w:val="30"/>
          <w:szCs w:val="30"/>
          <w:lang w:val="en-US" w:eastAsia="zh-CN"/>
        </w:rPr>
      </w:pPr>
      <w:r>
        <w:rPr>
          <w:rFonts w:hint="eastAsia"/>
          <w:sz w:val="30"/>
          <w:szCs w:val="30"/>
          <w:lang w:val="en-US" w:eastAsia="zh-CN"/>
        </w:rPr>
        <w:t>附件1</w:t>
      </w:r>
    </w:p>
    <w:p>
      <w:pPr>
        <w:jc w:val="center"/>
        <w:rPr>
          <w:rFonts w:hint="eastAsia" w:ascii="黑体" w:hAnsi="黑体" w:eastAsia="黑体" w:cs="黑体"/>
          <w:b w:val="0"/>
          <w:bCs w:val="0"/>
          <w:sz w:val="36"/>
          <w:szCs w:val="36"/>
        </w:rPr>
      </w:pPr>
      <w:r>
        <w:rPr>
          <w:rFonts w:hint="eastAsia" w:ascii="黑体" w:hAnsi="黑体" w:eastAsia="黑体" w:cs="黑体"/>
          <w:b w:val="0"/>
          <w:bCs w:val="0"/>
          <w:sz w:val="36"/>
          <w:szCs w:val="36"/>
        </w:rPr>
        <w:t>永泰县会议</w:t>
      </w:r>
      <w:r>
        <w:rPr>
          <w:rFonts w:hint="eastAsia" w:ascii="黑体" w:hAnsi="黑体" w:eastAsia="黑体" w:cs="黑体"/>
          <w:b w:val="0"/>
          <w:bCs w:val="0"/>
          <w:sz w:val="36"/>
          <w:szCs w:val="36"/>
          <w:lang w:eastAsia="zh-CN"/>
        </w:rPr>
        <w:t>（</w:t>
      </w:r>
      <w:r>
        <w:rPr>
          <w:rFonts w:hint="eastAsia" w:ascii="黑体" w:hAnsi="黑体" w:eastAsia="黑体" w:cs="黑体"/>
          <w:b w:val="0"/>
          <w:bCs w:val="0"/>
          <w:sz w:val="36"/>
          <w:szCs w:val="36"/>
          <w:lang w:val="en-US" w:eastAsia="zh-CN"/>
        </w:rPr>
        <w:t>培训</w:t>
      </w:r>
      <w:r>
        <w:rPr>
          <w:rFonts w:hint="eastAsia" w:ascii="黑体" w:hAnsi="黑体" w:eastAsia="黑体" w:cs="黑体"/>
          <w:b w:val="0"/>
          <w:bCs w:val="0"/>
          <w:sz w:val="36"/>
          <w:szCs w:val="36"/>
          <w:lang w:eastAsia="zh-CN"/>
        </w:rPr>
        <w:t>）</w:t>
      </w:r>
      <w:r>
        <w:rPr>
          <w:rFonts w:hint="eastAsia" w:ascii="黑体" w:hAnsi="黑体" w:eastAsia="黑体" w:cs="黑体"/>
          <w:b w:val="0"/>
          <w:bCs w:val="0"/>
          <w:sz w:val="36"/>
          <w:szCs w:val="36"/>
        </w:rPr>
        <w:t>项目汇总表</w:t>
      </w:r>
    </w:p>
    <w:p>
      <w:pPr>
        <w:jc w:val="both"/>
        <w:rPr>
          <w:rFonts w:hint="eastAsia"/>
          <w:sz w:val="36"/>
          <w:szCs w:val="36"/>
        </w:rPr>
      </w:pPr>
    </w:p>
    <w:tbl>
      <w:tblPr>
        <w:tblStyle w:val="2"/>
        <w:tblW w:w="92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76"/>
        <w:gridCol w:w="4088"/>
        <w:gridCol w:w="1453"/>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申报单位</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（盖章）：</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会议（培训、赛事）承办时间：</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2021.12.1-</w:t>
            </w:r>
          </w:p>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2022.12.31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会议（培训、赛事）类别</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标准</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场次</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总金额</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（万元，以发票为准）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国际会议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（培训、赛事）</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1、会期1天及住宿2晚（含）以上；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2、参会国家和地区（不含港澳台地区）不少于3个，且境外参会人数比例达到20%（含）以上；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3、单次项目营业额5万元（含）以上。</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跨省会议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（培训、赛事）</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1、会期1天及住宿2晚（含）以上；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2、由省外单位或企业主办的，或会议主题为跨省性质的会议或培训；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3、单次项目营业额5万元（含）以上。</w:t>
            </w:r>
          </w:p>
        </w:tc>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省内会议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（培训、赛事）</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1、会期1天及住宿2晚（含）以上；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2、由省内单位或企业主办的，或会议主题为全省性质的会议或培训；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3、单次项目营业额5万元（含）以上。</w:t>
            </w:r>
          </w:p>
        </w:tc>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市内会议</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（培训、赛事）</w:t>
            </w:r>
          </w:p>
        </w:tc>
        <w:tc>
          <w:tcPr>
            <w:tcW w:w="4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1、会期1天及住宿2晚（含）以上；</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2、由市外单位或企业主办的，或会议主题为全市性质的会议或培训；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3、单次项目营业额5万元（含）以上。</w:t>
            </w:r>
          </w:p>
        </w:tc>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4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jc w:val="both"/>
        <w:rPr>
          <w:rFonts w:hint="eastAsia"/>
          <w:sz w:val="36"/>
          <w:szCs w:val="36"/>
        </w:rPr>
      </w:pPr>
    </w:p>
    <w:p>
      <w:pPr>
        <w:jc w:val="both"/>
        <w:rPr>
          <w:rFonts w:hint="eastAsia"/>
          <w:sz w:val="36"/>
          <w:szCs w:val="36"/>
        </w:rPr>
      </w:pPr>
    </w:p>
    <w:p>
      <w:pPr>
        <w:jc w:val="left"/>
        <w:rPr>
          <w:rFonts w:hint="eastAsia"/>
          <w:sz w:val="30"/>
          <w:szCs w:val="30"/>
          <w:lang w:val="en-US" w:eastAsia="zh-CN"/>
        </w:rPr>
      </w:pPr>
      <w:r>
        <w:rPr>
          <w:rFonts w:hint="eastAsia"/>
          <w:sz w:val="30"/>
          <w:szCs w:val="30"/>
          <w:lang w:val="en-US" w:eastAsia="zh-CN"/>
        </w:rPr>
        <w:t>附件2</w:t>
      </w:r>
    </w:p>
    <w:p>
      <w:pPr>
        <w:jc w:val="center"/>
        <w:rPr>
          <w:rFonts w:hint="eastAsia" w:ascii="黑体" w:hAnsi="黑体" w:eastAsia="黑体" w:cs="黑体"/>
          <w:sz w:val="36"/>
          <w:szCs w:val="36"/>
        </w:rPr>
      </w:pPr>
      <w:r>
        <w:rPr>
          <w:rFonts w:hint="eastAsia" w:ascii="黑体" w:hAnsi="黑体" w:eastAsia="黑体" w:cs="黑体"/>
          <w:sz w:val="36"/>
          <w:szCs w:val="36"/>
        </w:rPr>
        <w:t>永泰县会议</w:t>
      </w: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培训</w:t>
      </w:r>
      <w:r>
        <w:rPr>
          <w:rFonts w:hint="eastAsia" w:ascii="黑体" w:hAnsi="黑体" w:eastAsia="黑体" w:cs="黑体"/>
          <w:sz w:val="36"/>
          <w:szCs w:val="36"/>
          <w:lang w:eastAsia="zh-CN"/>
        </w:rPr>
        <w:t>）</w:t>
      </w:r>
      <w:r>
        <w:rPr>
          <w:rFonts w:hint="eastAsia" w:ascii="黑体" w:hAnsi="黑体" w:eastAsia="黑体" w:cs="黑体"/>
          <w:sz w:val="36"/>
          <w:szCs w:val="36"/>
        </w:rPr>
        <w:t>活动奖补申请表</w:t>
      </w:r>
    </w:p>
    <w:p>
      <w:pPr>
        <w:jc w:val="both"/>
        <w:rPr>
          <w:rFonts w:hint="eastAsia"/>
          <w:sz w:val="21"/>
          <w:szCs w:val="21"/>
        </w:rPr>
      </w:pPr>
    </w:p>
    <w:p>
      <w:pPr>
        <w:jc w:val="both"/>
        <w:rPr>
          <w:rFonts w:hint="default" w:eastAsiaTheme="minorEastAsia"/>
          <w:sz w:val="21"/>
          <w:szCs w:val="21"/>
          <w:lang w:val="en-US" w:eastAsia="zh-CN"/>
        </w:rPr>
      </w:pPr>
      <w:r>
        <w:rPr>
          <w:rFonts w:hint="eastAsia"/>
          <w:sz w:val="21"/>
          <w:szCs w:val="21"/>
          <w:lang w:val="en-US" w:eastAsia="zh-CN"/>
        </w:rPr>
        <w:t>申报单位（盖章）：</w:t>
      </w:r>
    </w:p>
    <w:tbl>
      <w:tblPr>
        <w:tblStyle w:val="2"/>
        <w:tblW w:w="928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5"/>
        <w:gridCol w:w="3251"/>
        <w:gridCol w:w="679"/>
        <w:gridCol w:w="836"/>
        <w:gridCol w:w="1129"/>
        <w:gridCol w:w="1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会议（培训、赛事）名称</w:t>
            </w:r>
          </w:p>
        </w:tc>
        <w:tc>
          <w:tcPr>
            <w:tcW w:w="7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主办方名称</w:t>
            </w:r>
          </w:p>
        </w:tc>
        <w:tc>
          <w:tcPr>
            <w:tcW w:w="3930"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965" w:type="dxa"/>
            <w:gridSpan w:val="2"/>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参会人数</w:t>
            </w:r>
          </w:p>
        </w:tc>
        <w:tc>
          <w:tcPr>
            <w:tcW w:w="196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举办地点</w:t>
            </w:r>
          </w:p>
        </w:tc>
        <w:tc>
          <w:tcPr>
            <w:tcW w:w="3930"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965" w:type="dxa"/>
            <w:gridSpan w:val="2"/>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时间</w:t>
            </w:r>
          </w:p>
        </w:tc>
        <w:tc>
          <w:tcPr>
            <w:tcW w:w="1965"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入住酒店</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时间段</w:t>
            </w:r>
          </w:p>
        </w:tc>
        <w:tc>
          <w:tcPr>
            <w:tcW w:w="7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0"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会议（培训、赛事）类型</w:t>
            </w:r>
          </w:p>
        </w:tc>
        <w:tc>
          <w:tcPr>
            <w:tcW w:w="7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720" w:firstLineChars="300"/>
              <w:jc w:val="left"/>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rPr>
              <w:sym w:font="Wingdings" w:char="00A8"/>
            </w:r>
            <w:r>
              <w:rPr>
                <w:rFonts w:hint="eastAsia" w:ascii="宋体" w:hAnsi="宋体" w:eastAsia="宋体" w:cs="宋体"/>
                <w:i w:val="0"/>
                <w:iCs w:val="0"/>
                <w:color w:val="000000"/>
                <w:sz w:val="24"/>
                <w:szCs w:val="24"/>
                <w:u w:val="none"/>
                <w:lang w:val="en-US" w:eastAsia="zh-CN"/>
              </w:rPr>
              <w:t xml:space="preserve">国际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跨省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省内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市内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发票包含项目及金额</w:t>
            </w:r>
          </w:p>
        </w:tc>
        <w:tc>
          <w:tcPr>
            <w:tcW w:w="7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发票总费用XX元，其中住宿费XX元，餐饮费XX元，会场租赁费XX元。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申请奖补档次</w:t>
            </w:r>
          </w:p>
        </w:tc>
        <w:tc>
          <w:tcPr>
            <w:tcW w:w="78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720" w:firstLineChars="300"/>
              <w:jc w:val="both"/>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sym w:font="Wingdings" w:char="00A8"/>
            </w:r>
            <w:r>
              <w:rPr>
                <w:rFonts w:hint="eastAsia" w:ascii="宋体" w:hAnsi="宋体" w:eastAsia="宋体" w:cs="宋体"/>
                <w:i w:val="0"/>
                <w:iCs w:val="0"/>
                <w:color w:val="000000"/>
                <w:sz w:val="24"/>
                <w:szCs w:val="24"/>
                <w:u w:val="none"/>
                <w:lang w:val="en-US" w:eastAsia="zh-CN"/>
              </w:rPr>
              <w:t xml:space="preserve">5%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3%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2%         </w:t>
            </w:r>
            <w:r>
              <w:rPr>
                <w:rFonts w:hint="eastAsia" w:ascii="宋体" w:hAnsi="宋体" w:eastAsia="宋体" w:cs="宋体"/>
                <w:i w:val="0"/>
                <w:iCs w:val="0"/>
                <w:color w:val="000000"/>
                <w:sz w:val="24"/>
                <w:szCs w:val="24"/>
                <w:u w:val="none"/>
                <w:lang w:val="en-US" w:eastAsia="zh-CN"/>
              </w:rPr>
              <w:sym w:font="Wingdings" w:char="00A8"/>
            </w:r>
            <w:r>
              <w:rPr>
                <w:rFonts w:hint="eastAsia" w:ascii="宋体" w:hAnsi="宋体" w:eastAsia="宋体" w:cs="宋体"/>
                <w:i w:val="0"/>
                <w:iCs w:val="0"/>
                <w:color w:val="000000"/>
                <w:sz w:val="24"/>
                <w:szCs w:val="24"/>
                <w:u w:val="none"/>
                <w:lang w:val="en-US" w:eastAsia="zh-CN"/>
              </w:rPr>
              <w:t xml:space="preserve">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5" w:hRule="atLeast"/>
        </w:trPr>
        <w:tc>
          <w:tcPr>
            <w:tcW w:w="1425"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商务局</w:t>
            </w:r>
          </w:p>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意见</w:t>
            </w:r>
          </w:p>
        </w:tc>
        <w:tc>
          <w:tcPr>
            <w:tcW w:w="3251"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rPr>
            </w:pPr>
          </w:p>
          <w:p>
            <w:pPr>
              <w:jc w:val="right"/>
              <w:rPr>
                <w:rFonts w:hint="eastAsia" w:ascii="宋体" w:hAnsi="宋体" w:eastAsia="宋体" w:cs="宋体"/>
                <w:i w:val="0"/>
                <w:iCs w:val="0"/>
                <w:color w:val="000000"/>
                <w:sz w:val="24"/>
                <w:szCs w:val="24"/>
                <w:u w:val="none"/>
                <w:lang w:eastAsia="zh-CN"/>
              </w:rPr>
            </w:pPr>
          </w:p>
          <w:p>
            <w:pPr>
              <w:jc w:val="right"/>
              <w:rPr>
                <w:rFonts w:hint="eastAsia" w:ascii="宋体" w:hAnsi="宋体" w:eastAsia="宋体" w:cs="宋体"/>
                <w:i w:val="0"/>
                <w:iCs w:val="0"/>
                <w:color w:val="000000"/>
                <w:sz w:val="24"/>
                <w:szCs w:val="24"/>
                <w:u w:val="none"/>
                <w:lang w:eastAsia="zh-CN"/>
              </w:rPr>
            </w:pPr>
          </w:p>
          <w:p>
            <w:pPr>
              <w:jc w:val="right"/>
              <w:rPr>
                <w:rFonts w:hint="eastAsia" w:ascii="宋体" w:hAnsi="宋体" w:eastAsia="宋体" w:cs="宋体"/>
                <w:i w:val="0"/>
                <w:iCs w:val="0"/>
                <w:color w:val="000000"/>
                <w:sz w:val="24"/>
                <w:szCs w:val="24"/>
                <w:u w:val="none"/>
                <w:lang w:eastAsia="zh-CN"/>
              </w:rPr>
            </w:pPr>
          </w:p>
          <w:p>
            <w:pPr>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盖章</w:t>
            </w:r>
            <w:r>
              <w:rPr>
                <w:rFonts w:hint="eastAsia" w:ascii="宋体" w:hAnsi="宋体" w:eastAsia="宋体" w:cs="宋体"/>
                <w:i w:val="0"/>
                <w:iCs w:val="0"/>
                <w:color w:val="000000"/>
                <w:sz w:val="24"/>
                <w:szCs w:val="24"/>
                <w:u w:val="none"/>
                <w:lang w:eastAsia="zh-CN"/>
              </w:rPr>
              <w:t>）</w:t>
            </w:r>
          </w:p>
          <w:p>
            <w:pPr>
              <w:jc w:val="center"/>
              <w:rPr>
                <w:rFonts w:hint="eastAsia" w:ascii="宋体" w:hAnsi="宋体" w:eastAsia="宋体" w:cs="宋体"/>
                <w:i w:val="0"/>
                <w:iCs w:val="0"/>
                <w:color w:val="000000"/>
                <w:sz w:val="24"/>
                <w:szCs w:val="24"/>
                <w:u w:val="none"/>
                <w:lang w:eastAsia="zh-CN"/>
              </w:rPr>
            </w:pPr>
          </w:p>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 xml:space="preserve">             年   月   日</w:t>
            </w:r>
          </w:p>
        </w:tc>
        <w:tc>
          <w:tcPr>
            <w:tcW w:w="1515" w:type="dxa"/>
            <w:gridSpan w:val="2"/>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财政局</w:t>
            </w:r>
          </w:p>
          <w:p>
            <w:pPr>
              <w:jc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意见</w:t>
            </w:r>
          </w:p>
        </w:tc>
        <w:tc>
          <w:tcPr>
            <w:tcW w:w="3094"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p>
            <w:pPr>
              <w:jc w:val="right"/>
              <w:rPr>
                <w:rFonts w:hint="eastAsia" w:ascii="宋体" w:hAnsi="宋体" w:eastAsia="宋体" w:cs="宋体"/>
                <w:i w:val="0"/>
                <w:iCs w:val="0"/>
                <w:color w:val="000000"/>
                <w:sz w:val="24"/>
                <w:szCs w:val="24"/>
                <w:u w:val="none"/>
                <w:lang w:eastAsia="zh-CN"/>
              </w:rPr>
            </w:pPr>
          </w:p>
          <w:p>
            <w:pPr>
              <w:jc w:val="right"/>
              <w:rPr>
                <w:rFonts w:hint="eastAsia" w:ascii="宋体" w:hAnsi="宋体" w:eastAsia="宋体" w:cs="宋体"/>
                <w:i w:val="0"/>
                <w:iCs w:val="0"/>
                <w:color w:val="000000"/>
                <w:sz w:val="24"/>
                <w:szCs w:val="24"/>
                <w:u w:val="none"/>
                <w:lang w:eastAsia="zh-CN"/>
              </w:rPr>
            </w:pPr>
          </w:p>
          <w:p>
            <w:pPr>
              <w:jc w:val="right"/>
              <w:rPr>
                <w:rFonts w:hint="eastAsia" w:ascii="宋体" w:hAnsi="宋体" w:eastAsia="宋体" w:cs="宋体"/>
                <w:i w:val="0"/>
                <w:iCs w:val="0"/>
                <w:color w:val="000000"/>
                <w:sz w:val="24"/>
                <w:szCs w:val="24"/>
                <w:u w:val="none"/>
                <w:lang w:eastAsia="zh-CN"/>
              </w:rPr>
            </w:pPr>
          </w:p>
          <w:p>
            <w:pPr>
              <w:jc w:val="cente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val="en-US" w:eastAsia="zh-CN"/>
              </w:rPr>
              <w:t xml:space="preserve">               </w:t>
            </w:r>
            <w:r>
              <w:rPr>
                <w:rFonts w:hint="eastAsia" w:ascii="宋体" w:hAnsi="宋体" w:eastAsia="宋体" w:cs="宋体"/>
                <w:i w:val="0"/>
                <w:iCs w:val="0"/>
                <w:color w:val="000000"/>
                <w:sz w:val="24"/>
                <w:szCs w:val="24"/>
                <w:u w:val="none"/>
                <w:lang w:eastAsia="zh-CN"/>
              </w:rPr>
              <w:t>（</w:t>
            </w:r>
            <w:r>
              <w:rPr>
                <w:rFonts w:hint="eastAsia" w:ascii="宋体" w:hAnsi="宋体" w:eastAsia="宋体" w:cs="宋体"/>
                <w:i w:val="0"/>
                <w:iCs w:val="0"/>
                <w:color w:val="000000"/>
                <w:sz w:val="24"/>
                <w:szCs w:val="24"/>
                <w:u w:val="none"/>
                <w:lang w:val="en-US" w:eastAsia="zh-CN"/>
              </w:rPr>
              <w:t>盖章</w:t>
            </w:r>
            <w:r>
              <w:rPr>
                <w:rFonts w:hint="eastAsia" w:ascii="宋体" w:hAnsi="宋体" w:eastAsia="宋体" w:cs="宋体"/>
                <w:i w:val="0"/>
                <w:iCs w:val="0"/>
                <w:color w:val="000000"/>
                <w:sz w:val="24"/>
                <w:szCs w:val="24"/>
                <w:u w:val="none"/>
                <w:lang w:eastAsia="zh-CN"/>
              </w:rPr>
              <w:t>）</w:t>
            </w:r>
          </w:p>
          <w:p>
            <w:pPr>
              <w:jc w:val="center"/>
              <w:rPr>
                <w:rFonts w:hint="eastAsia" w:ascii="宋体" w:hAnsi="宋体" w:eastAsia="宋体" w:cs="宋体"/>
                <w:i w:val="0"/>
                <w:iCs w:val="0"/>
                <w:color w:val="000000"/>
                <w:sz w:val="24"/>
                <w:szCs w:val="24"/>
                <w:u w:val="none"/>
                <w:lang w:eastAsia="zh-CN"/>
              </w:rPr>
            </w:pPr>
          </w:p>
          <w:p>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lang w:val="en-US" w:eastAsia="zh-CN"/>
              </w:rPr>
              <w:t xml:space="preserve">           年   月   日</w:t>
            </w:r>
          </w:p>
        </w:tc>
      </w:tr>
    </w:tbl>
    <w:p>
      <w:pPr>
        <w:rPr>
          <w:rFonts w:hint="default" w:eastAsiaTheme="minorEastAsia"/>
          <w:sz w:val="24"/>
          <w:szCs w:val="24"/>
          <w:lang w:val="en-US" w:eastAsia="zh-CN"/>
        </w:rPr>
      </w:pPr>
      <w:r>
        <w:rPr>
          <w:rFonts w:hint="eastAsia"/>
          <w:sz w:val="24"/>
          <w:szCs w:val="24"/>
          <w:lang w:val="en-US" w:eastAsia="zh-CN"/>
        </w:rPr>
        <w:t>备注：一个会议活动填报一张表格。</w:t>
      </w:r>
    </w:p>
    <w:p>
      <w:pPr>
        <w:jc w:val="left"/>
        <w:rPr>
          <w:rFonts w:hint="eastAsia"/>
          <w:sz w:val="30"/>
          <w:szCs w:val="30"/>
          <w:lang w:val="en-US" w:eastAsia="zh-CN"/>
        </w:rPr>
      </w:pPr>
    </w:p>
    <w:p>
      <w:pPr>
        <w:jc w:val="left"/>
        <w:rPr>
          <w:rFonts w:hint="eastAsia"/>
          <w:sz w:val="30"/>
          <w:szCs w:val="30"/>
          <w:lang w:val="en-US" w:eastAsia="zh-CN"/>
        </w:rPr>
      </w:pPr>
    </w:p>
    <w:p>
      <w:pPr>
        <w:jc w:val="left"/>
        <w:rPr>
          <w:rFonts w:hint="eastAsia"/>
          <w:sz w:val="30"/>
          <w:szCs w:val="30"/>
          <w:lang w:val="en-US" w:eastAsia="zh-CN"/>
        </w:rPr>
      </w:pPr>
    </w:p>
    <w:p>
      <w:pPr>
        <w:jc w:val="left"/>
        <w:rPr>
          <w:rFonts w:hint="eastAsia"/>
          <w:sz w:val="30"/>
          <w:szCs w:val="30"/>
          <w:lang w:val="en-US" w:eastAsia="zh-CN"/>
        </w:rPr>
      </w:pPr>
    </w:p>
    <w:p>
      <w:pPr>
        <w:jc w:val="left"/>
        <w:rPr>
          <w:rFonts w:hint="eastAsia"/>
          <w:sz w:val="30"/>
          <w:szCs w:val="30"/>
          <w:lang w:val="en-US" w:eastAsia="zh-CN"/>
        </w:rPr>
      </w:pPr>
      <w:r>
        <w:rPr>
          <w:rFonts w:hint="eastAsia"/>
          <w:sz w:val="30"/>
          <w:szCs w:val="30"/>
          <w:lang w:val="en-US" w:eastAsia="zh-CN"/>
        </w:rPr>
        <w:t>附件3</w:t>
      </w:r>
    </w:p>
    <w:p>
      <w:pPr>
        <w:jc w:val="center"/>
        <w:rPr>
          <w:rFonts w:hint="eastAsia" w:ascii="黑体" w:hAnsi="黑体" w:eastAsia="黑体" w:cs="黑体"/>
          <w:sz w:val="36"/>
          <w:szCs w:val="36"/>
        </w:rPr>
      </w:pPr>
      <w:r>
        <w:rPr>
          <w:rFonts w:hint="eastAsia" w:ascii="黑体" w:hAnsi="黑体" w:eastAsia="黑体" w:cs="黑体"/>
          <w:sz w:val="36"/>
          <w:szCs w:val="36"/>
        </w:rPr>
        <w:t>信用承诺书</w:t>
      </w:r>
    </w:p>
    <w:p>
      <w:pPr>
        <w:jc w:val="both"/>
        <w:rPr>
          <w:rFonts w:hint="eastAsia" w:ascii="黑体" w:hAnsi="黑体" w:eastAsia="黑体" w:cs="黑体"/>
          <w:sz w:val="24"/>
          <w:szCs w:val="24"/>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u w:val="single"/>
        </w:rPr>
        <w:t>(企业名称）</w:t>
      </w:r>
      <w:r>
        <w:rPr>
          <w:rFonts w:hint="eastAsia" w:ascii="仿宋" w:hAnsi="仿宋" w:eastAsia="仿宋" w:cs="仿宋"/>
          <w:sz w:val="32"/>
          <w:szCs w:val="32"/>
        </w:rPr>
        <w:t>自愿申报</w:t>
      </w:r>
      <w:r>
        <w:rPr>
          <w:rFonts w:hint="eastAsia" w:ascii="仿宋" w:hAnsi="仿宋" w:eastAsia="仿宋" w:cs="仿宋"/>
          <w:sz w:val="32"/>
          <w:szCs w:val="32"/>
          <w:lang w:val="en-US" w:eastAsia="zh-CN"/>
        </w:rPr>
        <w:t>会议（培训）活动奖补资金</w:t>
      </w:r>
      <w:r>
        <w:rPr>
          <w:rFonts w:hint="eastAsia" w:ascii="仿宋" w:hAnsi="仿宋" w:eastAsia="仿宋" w:cs="仿宋"/>
          <w:sz w:val="32"/>
          <w:szCs w:val="32"/>
        </w:rPr>
        <w:t>,符合申报通知要求，并承诺企业信用良好，所提供的申报资料及附属附件均合法、真实、有效，无任何伪造、修改、虚假成份，并对所提供资料的真实性负责。如有虚假，将承担因此所产生的一切法律责任。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同意将本承诺书在信用网站公示。若有违诺，将违诺行为作为失信信息在公共信用信息平台公示，并依法承担违诺责任，自愿接受约束和惩戒。</w:t>
      </w:r>
    </w:p>
    <w:p>
      <w:pPr>
        <w:rPr>
          <w:rFonts w:hint="eastAsia" w:ascii="仿宋" w:hAnsi="仿宋" w:eastAsia="仿宋" w:cs="仿宋"/>
          <w:sz w:val="32"/>
          <w:szCs w:val="32"/>
        </w:rPr>
      </w:pPr>
    </w:p>
    <w:p>
      <w:pPr>
        <w:ind w:firstLine="2880" w:firstLineChars="900"/>
        <w:jc w:val="both"/>
        <w:rPr>
          <w:rFonts w:hint="eastAsia" w:ascii="仿宋" w:hAnsi="仿宋" w:eastAsia="仿宋" w:cs="仿宋"/>
          <w:sz w:val="32"/>
          <w:szCs w:val="32"/>
        </w:rPr>
      </w:pPr>
      <w:r>
        <w:rPr>
          <w:rFonts w:hint="eastAsia" w:ascii="仿宋" w:hAnsi="仿宋" w:eastAsia="仿宋" w:cs="仿宋"/>
          <w:sz w:val="32"/>
          <w:szCs w:val="32"/>
        </w:rPr>
        <w:t>承诺企业全称（加盖公章）:</w:t>
      </w:r>
    </w:p>
    <w:p>
      <w:p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企业法人（签字）：</w:t>
      </w:r>
    </w:p>
    <w:p>
      <w:pPr>
        <w:jc w:val="cente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jc w:val="both"/>
        <w:rPr>
          <w:rFonts w:hint="eastAsia" w:ascii="仿宋" w:hAnsi="仿宋" w:eastAsia="仿宋" w:cs="仿宋"/>
          <w:sz w:val="32"/>
          <w:szCs w:val="32"/>
        </w:rPr>
      </w:pPr>
    </w:p>
    <w:p>
      <w:pPr>
        <w:numPr>
          <w:ilvl w:val="0"/>
          <w:numId w:val="0"/>
        </w:numPr>
        <w:jc w:val="center"/>
        <w:rPr>
          <w:rFonts w:hint="eastAsia" w:ascii="方正小标宋简体" w:hAnsi="方正小标宋简体" w:eastAsia="方正小标宋简体" w:cs="方正小标宋简体"/>
          <w:b w:val="0"/>
          <w:bCs w:val="0"/>
          <w:sz w:val="52"/>
          <w:szCs w:val="52"/>
          <w:lang w:eastAsia="zh-CN"/>
        </w:rPr>
      </w:pPr>
      <w:r>
        <w:rPr>
          <w:rFonts w:hint="eastAsia" w:ascii="方正小标宋简体" w:hAnsi="方正小标宋简体" w:eastAsia="方正小标宋简体" w:cs="方正小标宋简体"/>
          <w:b w:val="0"/>
          <w:bCs w:val="0"/>
          <w:sz w:val="52"/>
          <w:szCs w:val="52"/>
          <w:lang w:eastAsia="zh-CN"/>
        </w:rPr>
        <w:t>申报说明</w:t>
      </w:r>
    </w:p>
    <w:p>
      <w:pPr>
        <w:numPr>
          <w:ilvl w:val="0"/>
          <w:numId w:val="0"/>
        </w:numPr>
        <w:jc w:val="center"/>
        <w:rPr>
          <w:rFonts w:hint="eastAsia" w:ascii="Times New Roman" w:hAnsi="Times New Roman" w:eastAsia="仿宋_GB2312" w:cs="Times New Roman"/>
          <w:sz w:val="32"/>
          <w:szCs w:val="40"/>
          <w:lang w:eastAsia="zh-CN"/>
        </w:rPr>
      </w:pPr>
    </w:p>
    <w:p>
      <w:pPr>
        <w:numPr>
          <w:ilvl w:val="0"/>
          <w:numId w:val="2"/>
        </w:numPr>
        <w:rPr>
          <w:rFonts w:hint="eastAsia" w:ascii="Times New Roman" w:hAnsi="Times New Roman" w:eastAsia="仿宋_GB2312" w:cs="Times New Roman"/>
          <w:sz w:val="32"/>
          <w:szCs w:val="40"/>
          <w:lang w:eastAsia="zh-CN"/>
        </w:rPr>
      </w:pPr>
      <w:r>
        <w:rPr>
          <w:rFonts w:hint="default" w:ascii="Times New Roman" w:hAnsi="Times New Roman" w:eastAsia="仿宋_GB2312" w:cs="Times New Roman"/>
          <w:sz w:val="32"/>
          <w:szCs w:val="40"/>
          <w:lang w:eastAsia="zh-CN"/>
        </w:rPr>
        <w:t>企业信用报告</w:t>
      </w:r>
      <w:r>
        <w:rPr>
          <w:rFonts w:hint="eastAsia" w:ascii="Times New Roman" w:hAnsi="Times New Roman" w:eastAsia="仿宋_GB2312" w:cs="Times New Roman"/>
          <w:sz w:val="32"/>
          <w:szCs w:val="40"/>
          <w:lang w:eastAsia="zh-CN"/>
        </w:rPr>
        <w:t>：</w:t>
      </w:r>
      <w:r>
        <w:rPr>
          <w:rFonts w:hint="eastAsia" w:ascii="Times New Roman" w:hAnsi="Times New Roman" w:eastAsia="仿宋_GB2312" w:cs="Times New Roman"/>
          <w:sz w:val="32"/>
          <w:szCs w:val="40"/>
          <w:lang w:eastAsia="zh-CN"/>
        </w:rPr>
        <w:fldChar w:fldCharType="begin"/>
      </w:r>
      <w:r>
        <w:rPr>
          <w:rFonts w:hint="eastAsia" w:ascii="Times New Roman" w:hAnsi="Times New Roman" w:eastAsia="仿宋_GB2312" w:cs="Times New Roman"/>
          <w:sz w:val="32"/>
          <w:szCs w:val="40"/>
          <w:lang w:eastAsia="zh-CN"/>
        </w:rPr>
        <w:instrText xml:space="preserve"> HYPERLINK "https://www.so.com/link?m=bbLiwRTEg4YmnxlvMZCZH6fzxhtvjpGbj1wdw5BkHqW/B8qtyltPjtZHpmhRZMQMGEoMFk8frd1OHQUPsG7YZfl8rQQw56REzYAwGZa2edIFF8wrl/7P5eqJEebxFT37LDvLeAPJW77f5/Mf2SRL5jA5R/7nCQxaBtVP47qWdCnpckIfUZRLXzspUfURITY6oL9YBUQMJrOhGiJ5h5GJgiXCYvME=" \t "https://www.so.com/_blank" </w:instrText>
      </w:r>
      <w:r>
        <w:rPr>
          <w:rFonts w:hint="eastAsia" w:ascii="Times New Roman" w:hAnsi="Times New Roman" w:eastAsia="仿宋_GB2312" w:cs="Times New Roman"/>
          <w:sz w:val="32"/>
          <w:szCs w:val="40"/>
          <w:lang w:eastAsia="zh-CN"/>
        </w:rPr>
        <w:fldChar w:fldCharType="separate"/>
      </w:r>
      <w:r>
        <w:rPr>
          <w:rFonts w:hint="eastAsia" w:ascii="Times New Roman" w:hAnsi="Times New Roman" w:eastAsia="仿宋_GB2312" w:cs="Times New Roman"/>
          <w:sz w:val="32"/>
          <w:szCs w:val="40"/>
          <w:lang w:eastAsia="zh-CN"/>
        </w:rPr>
        <w:t>国家企业信用信息公示系统</w:t>
      </w:r>
      <w:r>
        <w:rPr>
          <w:rFonts w:hint="eastAsia" w:ascii="Times New Roman" w:hAnsi="Times New Roman" w:eastAsia="仿宋_GB2312" w:cs="Times New Roman"/>
          <w:sz w:val="32"/>
          <w:szCs w:val="40"/>
          <w:lang w:eastAsia="zh-CN"/>
        </w:rPr>
        <w:fldChar w:fldCharType="end"/>
      </w:r>
    </w:p>
    <w:p>
      <w:pPr>
        <w:numPr>
          <w:ilvl w:val="0"/>
          <w:numId w:val="2"/>
        </w:numPr>
        <w:rPr>
          <w:rFonts w:hint="eastAsia" w:ascii="Times New Roman" w:hAnsi="Times New Roman" w:eastAsia="仿宋_GB2312" w:cs="Times New Roman"/>
          <w:sz w:val="32"/>
          <w:szCs w:val="40"/>
          <w:lang w:eastAsia="zh-CN"/>
        </w:rPr>
      </w:pPr>
      <w:r>
        <w:rPr>
          <w:rFonts w:hint="eastAsia" w:ascii="Times New Roman" w:hAnsi="Times New Roman" w:eastAsia="仿宋_GB2312" w:cs="Times New Roman"/>
          <w:sz w:val="32"/>
          <w:szCs w:val="40"/>
          <w:lang w:eastAsia="zh-CN"/>
        </w:rPr>
        <w:t>法人信用报告：信用中国</w:t>
      </w:r>
    </w:p>
    <w:p>
      <w:pPr>
        <w:pStyle w:val="4"/>
        <w:numPr>
          <w:ilvl w:val="0"/>
          <w:numId w:val="0"/>
        </w:numPr>
        <w:spacing w:line="560" w:lineRule="exact"/>
        <w:rPr>
          <w:rFonts w:hint="default" w:ascii="Times New Roman" w:hAnsi="Times New Roman" w:eastAsia="仿宋_GB2312" w:cs="Times New Roman"/>
          <w:sz w:val="32"/>
          <w:szCs w:val="40"/>
        </w:rPr>
      </w:pPr>
      <w:r>
        <w:rPr>
          <w:rFonts w:hint="eastAsia" w:ascii="Times New Roman" w:hAnsi="Times New Roman" w:eastAsia="仿宋_GB2312" w:cs="Times New Roman"/>
          <w:sz w:val="32"/>
          <w:szCs w:val="40"/>
          <w:lang w:val="en-US" w:eastAsia="zh-CN"/>
        </w:rPr>
        <w:t>3、</w:t>
      </w:r>
      <w:r>
        <w:rPr>
          <w:rFonts w:hint="default" w:ascii="Times New Roman" w:hAnsi="Times New Roman" w:eastAsia="仿宋_GB2312" w:cs="Times New Roman"/>
          <w:sz w:val="32"/>
          <w:szCs w:val="40"/>
          <w:lang w:val="en-US" w:eastAsia="zh-CN"/>
        </w:rPr>
        <w:t>企业及法人未涉诉证明</w:t>
      </w:r>
      <w:r>
        <w:rPr>
          <w:rFonts w:hint="eastAsia" w:ascii="Times New Roman" w:hAnsi="Times New Roman" w:eastAsia="仿宋_GB2312" w:cs="Times New Roman"/>
          <w:sz w:val="32"/>
          <w:szCs w:val="40"/>
          <w:lang w:val="en-US" w:eastAsia="zh-CN"/>
        </w:rPr>
        <w:t>：</w:t>
      </w:r>
      <w:r>
        <w:rPr>
          <w:rFonts w:hint="default" w:ascii="Times New Roman" w:hAnsi="Times New Roman" w:eastAsia="仿宋_GB2312" w:cs="Times New Roman"/>
          <w:sz w:val="32"/>
          <w:szCs w:val="40"/>
          <w:lang w:val="en-US" w:eastAsia="zh-CN"/>
        </w:rPr>
        <w:t>中国执行信息公开网</w:t>
      </w:r>
    </w:p>
    <w:p>
      <w:pPr>
        <w:numPr>
          <w:ilvl w:val="0"/>
          <w:numId w:val="0"/>
        </w:numPr>
        <w:rPr>
          <w:rFonts w:hint="default" w:ascii="Times New Roman" w:hAnsi="Times New Roman" w:eastAsia="仿宋_GB2312" w:cs="Times New Roman"/>
          <w:sz w:val="32"/>
          <w:szCs w:val="40"/>
          <w:lang w:val="en-US" w:eastAsia="zh-CN"/>
        </w:rPr>
      </w:pPr>
      <w:r>
        <w:rPr>
          <w:rFonts w:hint="eastAsia" w:ascii="Times New Roman" w:hAnsi="Times New Roman" w:eastAsia="仿宋_GB2312" w:cs="Times New Roman"/>
          <w:sz w:val="32"/>
          <w:szCs w:val="40"/>
          <w:lang w:val="en-US" w:eastAsia="zh-CN"/>
        </w:rPr>
        <w:t>4、申报材料一式四份</w:t>
      </w:r>
    </w:p>
    <w:p>
      <w:pPr>
        <w:numPr>
          <w:ilvl w:val="0"/>
          <w:numId w:val="0"/>
        </w:numPr>
        <w:rPr>
          <w:rFonts w:hint="eastAsia" w:ascii="Times New Roman" w:hAnsi="Times New Roman" w:eastAsia="仿宋_GB2312" w:cs="Times New Roman"/>
          <w:b w:val="0"/>
          <w:bCs w:val="0"/>
          <w:sz w:val="32"/>
          <w:szCs w:val="40"/>
          <w:lang w:eastAsia="zh-CN"/>
        </w:rPr>
      </w:pPr>
    </w:p>
    <w:p>
      <w:pPr>
        <w:numPr>
          <w:ilvl w:val="0"/>
          <w:numId w:val="0"/>
        </w:numPr>
        <w:rPr>
          <w:rFonts w:hint="eastAsia" w:ascii="Times New Roman" w:hAnsi="Times New Roman" w:eastAsia="仿宋_GB2312" w:cs="Times New Roman"/>
          <w:b w:val="0"/>
          <w:bCs w:val="0"/>
          <w:sz w:val="32"/>
          <w:szCs w:val="40"/>
          <w:lang w:val="en-US" w:eastAsia="zh-CN"/>
        </w:rPr>
      </w:pPr>
      <w:r>
        <w:rPr>
          <w:rFonts w:hint="eastAsia" w:ascii="Times New Roman" w:hAnsi="Times New Roman" w:eastAsia="仿宋_GB2312" w:cs="Times New Roman"/>
          <w:b w:val="0"/>
          <w:bCs w:val="0"/>
          <w:sz w:val="32"/>
          <w:szCs w:val="40"/>
          <w:lang w:val="en-US" w:eastAsia="zh-CN"/>
        </w:rPr>
        <w:t>注意事项：</w:t>
      </w:r>
    </w:p>
    <w:p>
      <w:pPr>
        <w:numPr>
          <w:ilvl w:val="0"/>
          <w:numId w:val="3"/>
        </w:numPr>
        <w:rPr>
          <w:rFonts w:hint="eastAsia" w:ascii="Times New Roman" w:hAnsi="Times New Roman" w:eastAsia="仿宋_GB2312" w:cs="Times New Roman"/>
          <w:sz w:val="32"/>
          <w:szCs w:val="40"/>
          <w:lang w:val="en-US" w:eastAsia="zh-CN"/>
        </w:rPr>
      </w:pPr>
      <w:r>
        <w:rPr>
          <w:rFonts w:hint="eastAsia" w:ascii="Times New Roman" w:hAnsi="Times New Roman" w:eastAsia="仿宋_GB2312" w:cs="Times New Roman"/>
          <w:sz w:val="32"/>
          <w:szCs w:val="40"/>
          <w:lang w:val="en-US" w:eastAsia="zh-CN"/>
        </w:rPr>
        <w:t>上述材料若为复印件的，每张均须注明与原件一致，并由经办人签名及注明日期，每张均加盖企业公章，申报材料用A4纸打印或复印，做好目录并按顺序装订成册（拉杆夹），并加盖骑缝章。</w:t>
      </w:r>
    </w:p>
    <w:p>
      <w:pPr>
        <w:pStyle w:val="5"/>
        <w:adjustRightInd w:val="0"/>
        <w:snapToGrid w:val="0"/>
        <w:spacing w:line="596" w:lineRule="exact"/>
        <w:textAlignment w:val="top"/>
        <w:rPr>
          <w:rFonts w:hint="eastAsia" w:ascii="Times New Roman" w:hAnsi="Times New Roman" w:eastAsia="仿宋_GB2312" w:cs="Times New Roman"/>
          <w:sz w:val="32"/>
          <w:szCs w:val="40"/>
          <w:lang w:val="en-US" w:eastAsia="zh-CN"/>
        </w:rPr>
      </w:pPr>
      <w:r>
        <w:rPr>
          <w:rFonts w:hint="eastAsia" w:ascii="Times New Roman" w:hAnsi="Times New Roman" w:cs="Times New Roman"/>
          <w:sz w:val="32"/>
          <w:szCs w:val="40"/>
          <w:lang w:val="en-US" w:eastAsia="zh-CN"/>
        </w:rPr>
        <w:t>2、</w:t>
      </w:r>
      <w:r>
        <w:rPr>
          <w:rFonts w:hint="eastAsia" w:ascii="Times New Roman" w:hAnsi="Times New Roman" w:eastAsia="仿宋_GB2312" w:cs="Times New Roman"/>
          <w:sz w:val="32"/>
          <w:szCs w:val="40"/>
          <w:lang w:val="en-US" w:eastAsia="zh-CN"/>
        </w:rPr>
        <w:t>信用报告</w:t>
      </w:r>
      <w:r>
        <w:rPr>
          <w:rFonts w:hint="eastAsia" w:ascii="仿宋_GB2312"/>
          <w:color w:val="auto"/>
          <w:u w:val="none"/>
          <w:lang w:val="en-US" w:eastAsia="zh-CN"/>
        </w:rPr>
        <w:t>报告需包含行政处罚相关内容，如涉及有行政处罚实质内容的企业需附带提供结案报告相关证明文件。</w:t>
      </w:r>
    </w:p>
    <w:p>
      <w:pPr>
        <w:numPr>
          <w:ilvl w:val="0"/>
          <w:numId w:val="0"/>
        </w:numPr>
        <w:rPr>
          <w:rFonts w:hint="eastAsia" w:ascii="Times New Roman" w:hAnsi="Times New Roman" w:eastAsia="仿宋_GB2312" w:cs="Times New Roman"/>
          <w:sz w:val="32"/>
          <w:szCs w:val="40"/>
          <w:lang w:val="en-US" w:eastAsia="zh-CN"/>
        </w:rPr>
      </w:pPr>
      <w:r>
        <w:rPr>
          <w:rFonts w:hint="eastAsia" w:ascii="Times New Roman" w:hAnsi="Times New Roman" w:eastAsia="仿宋_GB2312" w:cs="Times New Roman"/>
          <w:sz w:val="32"/>
          <w:szCs w:val="40"/>
          <w:lang w:val="en-US" w:eastAsia="zh-CN"/>
        </w:rPr>
        <w:t>3、复印件需为原件复印，勿用复印件的复印件。</w:t>
      </w: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sz w:val="32"/>
          <w:szCs w:val="40"/>
          <w:lang w:val="en-US" w:eastAsia="zh-CN"/>
        </w:rPr>
      </w:pPr>
    </w:p>
    <w:p>
      <w:pPr>
        <w:numPr>
          <w:ilvl w:val="0"/>
          <w:numId w:val="0"/>
        </w:numPr>
        <w:rPr>
          <w:rFonts w:hint="eastAsia" w:ascii="Times New Roman" w:hAnsi="Times New Roman" w:eastAsia="仿宋_GB2312" w:cs="Times New Roman"/>
          <w:b w:val="0"/>
          <w:bCs w:val="0"/>
          <w:sz w:val="32"/>
          <w:szCs w:val="40"/>
          <w:lang w:val="en-US" w:eastAsia="zh-CN"/>
        </w:rPr>
      </w:pPr>
    </w:p>
    <w:p>
      <w:pPr>
        <w:numPr>
          <w:ilvl w:val="0"/>
          <w:numId w:val="0"/>
        </w:numPr>
        <w:jc w:val="cente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val="en-US" w:eastAsia="zh-CN"/>
        </w:rPr>
        <w:t>操作</w:t>
      </w:r>
      <w:r>
        <w:rPr>
          <w:rFonts w:hint="eastAsia" w:ascii="方正小标宋简体" w:hAnsi="方正小标宋简体" w:eastAsia="方正小标宋简体" w:cs="方正小标宋简体"/>
          <w:b w:val="0"/>
          <w:bCs w:val="0"/>
          <w:sz w:val="44"/>
          <w:szCs w:val="44"/>
          <w:lang w:eastAsia="zh-CN"/>
        </w:rPr>
        <w:t>步骤</w:t>
      </w:r>
    </w:p>
    <w:p>
      <w:pPr>
        <w:numPr>
          <w:ilvl w:val="0"/>
          <w:numId w:val="0"/>
        </w:numPr>
        <w:ind w:firstLine="640" w:firstLineChars="200"/>
        <w:rPr>
          <w:rFonts w:hint="eastAsia" w:ascii="黑体" w:hAnsi="黑体" w:eastAsia="黑体" w:cs="黑体"/>
          <w:b w:val="0"/>
          <w:bCs w:val="0"/>
          <w:sz w:val="32"/>
          <w:szCs w:val="40"/>
          <w:lang w:eastAsia="zh-CN"/>
        </w:rPr>
      </w:pPr>
      <w:r>
        <w:rPr>
          <w:rFonts w:hint="eastAsia" w:ascii="黑体" w:hAnsi="黑体" w:eastAsia="黑体" w:cs="黑体"/>
          <w:b w:val="0"/>
          <w:bCs w:val="0"/>
          <w:sz w:val="32"/>
          <w:szCs w:val="40"/>
          <w:lang w:eastAsia="zh-CN"/>
        </w:rPr>
        <w:t>一、</w:t>
      </w:r>
      <w:r>
        <w:rPr>
          <w:rFonts w:hint="eastAsia" w:ascii="黑体" w:hAnsi="黑体" w:eastAsia="黑体" w:cs="黑体"/>
          <w:b w:val="0"/>
          <w:bCs w:val="0"/>
          <w:sz w:val="32"/>
          <w:szCs w:val="40"/>
          <w:lang w:eastAsia="zh-CN"/>
        </w:rPr>
        <w:fldChar w:fldCharType="begin"/>
      </w:r>
      <w:r>
        <w:rPr>
          <w:rFonts w:hint="eastAsia" w:ascii="黑体" w:hAnsi="黑体" w:eastAsia="黑体" w:cs="黑体"/>
          <w:b w:val="0"/>
          <w:bCs w:val="0"/>
          <w:sz w:val="32"/>
          <w:szCs w:val="40"/>
          <w:lang w:eastAsia="zh-CN"/>
        </w:rPr>
        <w:instrText xml:space="preserve"> HYPERLINK "https://www.so.com/link?m=bbLiwRTEg4YmnxlvMZCZH6fzxhtvjpGbj1wdw5BkHqW/B8qtyltPjtZHpmhRZMQMGEoMFk8frd1OHQUPsG7YZfl8rQQw56REzYAwGZa2edIFF8wrl/7P5eqJEebxFT37LDvLeAPJW77f5/Mf2SRL5jA5R/7nCQxaBtVP47qWdCnpckIfUZRLXzspUfURITY6oL9YBUQMJrOhGiJ5h5GJgiXCYvME=" \t "https://www.so.com/_blank" </w:instrText>
      </w:r>
      <w:r>
        <w:rPr>
          <w:rFonts w:hint="eastAsia" w:ascii="黑体" w:hAnsi="黑体" w:eastAsia="黑体" w:cs="黑体"/>
          <w:b w:val="0"/>
          <w:bCs w:val="0"/>
          <w:sz w:val="32"/>
          <w:szCs w:val="40"/>
          <w:lang w:eastAsia="zh-CN"/>
        </w:rPr>
        <w:fldChar w:fldCharType="separate"/>
      </w:r>
      <w:r>
        <w:rPr>
          <w:rFonts w:hint="eastAsia" w:ascii="黑体" w:hAnsi="黑体" w:eastAsia="黑体" w:cs="黑体"/>
          <w:b w:val="0"/>
          <w:bCs w:val="0"/>
          <w:sz w:val="32"/>
          <w:szCs w:val="40"/>
          <w:lang w:eastAsia="zh-CN"/>
        </w:rPr>
        <w:t>国家企业信用信息公示系统</w:t>
      </w:r>
      <w:r>
        <w:rPr>
          <w:rFonts w:hint="eastAsia" w:ascii="黑体" w:hAnsi="黑体" w:eastAsia="黑体" w:cs="黑体"/>
          <w:b w:val="0"/>
          <w:bCs w:val="0"/>
          <w:sz w:val="32"/>
          <w:szCs w:val="40"/>
          <w:lang w:eastAsia="zh-CN"/>
        </w:rPr>
        <w:fldChar w:fldCharType="end"/>
      </w:r>
      <w:r>
        <w:rPr>
          <w:rFonts w:hint="eastAsia" w:ascii="黑体" w:hAnsi="黑体" w:eastAsia="黑体" w:cs="黑体"/>
          <w:b w:val="0"/>
          <w:bCs w:val="0"/>
          <w:sz w:val="32"/>
          <w:szCs w:val="40"/>
          <w:lang w:eastAsia="zh-CN"/>
        </w:rPr>
        <w:t>（企业）</w:t>
      </w:r>
    </w:p>
    <w:p>
      <w:pPr>
        <w:numPr>
          <w:ilvl w:val="0"/>
          <w:numId w:val="0"/>
        </w:numPr>
        <w:ind w:firstLine="640" w:firstLineChars="200"/>
        <w:jc w:val="left"/>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eastAsia="zh-CN"/>
        </w:rPr>
        <w:t>在</w:t>
      </w:r>
      <w:r>
        <w:rPr>
          <w:rFonts w:hint="eastAsia" w:ascii="仿宋_GB2312" w:hAnsi="仿宋_GB2312" w:eastAsia="仿宋_GB2312" w:cs="仿宋_GB2312"/>
          <w:b w:val="0"/>
          <w:bCs w:val="0"/>
          <w:sz w:val="32"/>
          <w:szCs w:val="40"/>
          <w:lang w:val="en-US" w:eastAsia="zh-CN"/>
        </w:rPr>
        <w:t>360</w:t>
      </w:r>
      <w:r>
        <w:rPr>
          <w:rFonts w:hint="eastAsia" w:ascii="仿宋_GB2312" w:hAnsi="仿宋_GB2312" w:eastAsia="仿宋_GB2312" w:cs="仿宋_GB2312"/>
          <w:b w:val="0"/>
          <w:bCs w:val="0"/>
          <w:sz w:val="32"/>
          <w:szCs w:val="40"/>
          <w:lang w:eastAsia="zh-CN"/>
        </w:rPr>
        <w:t>电脑浏览器输入</w:t>
      </w:r>
      <w:r>
        <w:rPr>
          <w:rFonts w:hint="eastAsia" w:ascii="仿宋_GB2312" w:hAnsi="仿宋_GB2312" w:eastAsia="仿宋_GB2312" w:cs="仿宋_GB2312"/>
          <w:b w:val="0"/>
          <w:bCs w:val="0"/>
          <w:sz w:val="32"/>
          <w:szCs w:val="40"/>
          <w:lang w:eastAsia="zh-CN"/>
        </w:rPr>
        <w:fldChar w:fldCharType="begin"/>
      </w:r>
      <w:r>
        <w:rPr>
          <w:rFonts w:hint="eastAsia" w:ascii="仿宋_GB2312" w:hAnsi="仿宋_GB2312" w:eastAsia="仿宋_GB2312" w:cs="仿宋_GB2312"/>
          <w:b w:val="0"/>
          <w:bCs w:val="0"/>
          <w:sz w:val="32"/>
          <w:szCs w:val="40"/>
          <w:lang w:eastAsia="zh-CN"/>
        </w:rPr>
        <w:instrText xml:space="preserve"> HYPERLINK "https://www.so.com/link?m=bbLiwRTEg4YmnxlvMZCZH6fzxhtvjpGbj1wdw5BkHqW/B8qtyltPjtZHpmhRZMQMGEoMFk8frd1OHQUPsG7YZfl8rQQw56REzYAwGZa2edIFF8wrl/7P5eqJEebxFT37LDvLeAPJW77f5/Mf2SRL5jA5R/7nCQxaBtVP47qWdCnpckIfUZRLXzspUfURITY6oL9YBUQMJrOhGiJ5h5GJgiXCYvME=" \t "https://www.so.com/_blank" </w:instrText>
      </w:r>
      <w:r>
        <w:rPr>
          <w:rFonts w:hint="eastAsia" w:ascii="仿宋_GB2312" w:hAnsi="仿宋_GB2312" w:eastAsia="仿宋_GB2312" w:cs="仿宋_GB2312"/>
          <w:b w:val="0"/>
          <w:bCs w:val="0"/>
          <w:sz w:val="32"/>
          <w:szCs w:val="40"/>
          <w:lang w:eastAsia="zh-CN"/>
        </w:rPr>
        <w:fldChar w:fldCharType="separate"/>
      </w:r>
      <w:r>
        <w:rPr>
          <w:rFonts w:hint="eastAsia" w:ascii="仿宋_GB2312" w:hAnsi="仿宋_GB2312" w:eastAsia="仿宋_GB2312" w:cs="仿宋_GB2312"/>
          <w:b w:val="0"/>
          <w:bCs w:val="0"/>
          <w:sz w:val="32"/>
          <w:szCs w:val="40"/>
          <w:lang w:eastAsia="zh-CN"/>
        </w:rPr>
        <w:t>国家企业信用信息公示系统</w:t>
      </w:r>
      <w:r>
        <w:rPr>
          <w:rFonts w:hint="eastAsia" w:ascii="仿宋_GB2312" w:hAnsi="仿宋_GB2312" w:eastAsia="仿宋_GB2312" w:cs="仿宋_GB2312"/>
          <w:b w:val="0"/>
          <w:bCs w:val="0"/>
          <w:sz w:val="32"/>
          <w:szCs w:val="40"/>
          <w:lang w:eastAsia="zh-CN"/>
        </w:rPr>
        <w:fldChar w:fldCharType="end"/>
      </w:r>
      <w:r>
        <w:rPr>
          <w:rFonts w:hint="eastAsia" w:ascii="仿宋_GB2312" w:hAnsi="仿宋_GB2312" w:eastAsia="仿宋_GB2312" w:cs="仿宋_GB2312"/>
          <w:b w:val="0"/>
          <w:bCs w:val="0"/>
          <w:sz w:val="32"/>
          <w:szCs w:val="40"/>
          <w:lang w:val="en-US" w:eastAsia="zh-CN"/>
        </w:rPr>
        <w:t>-注册（实名制）—输入企业名称-查询-发送报告-输入邮箱</w:t>
      </w: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6690" cy="2101850"/>
            <wp:effectExtent l="0" t="0" r="10160" b="12700"/>
            <wp:docPr id="1" name="图片 1" descr="1658281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8281105(1)"/>
                    <pic:cNvPicPr>
                      <a:picLocks noChangeAspect="1"/>
                    </pic:cNvPicPr>
                  </pic:nvPicPr>
                  <pic:blipFill>
                    <a:blip r:embed="rId4"/>
                    <a:stretch>
                      <a:fillRect/>
                    </a:stretch>
                  </pic:blipFill>
                  <pic:spPr>
                    <a:xfrm>
                      <a:off x="0" y="0"/>
                      <a:ext cx="5266690" cy="210185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7960" cy="1902460"/>
            <wp:effectExtent l="0" t="0" r="8890" b="2540"/>
            <wp:docPr id="2" name="图片 2" descr="1602920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2920216(1)"/>
                    <pic:cNvPicPr>
                      <a:picLocks noChangeAspect="1"/>
                    </pic:cNvPicPr>
                  </pic:nvPicPr>
                  <pic:blipFill>
                    <a:blip r:embed="rId5"/>
                    <a:stretch>
                      <a:fillRect/>
                    </a:stretch>
                  </pic:blipFill>
                  <pic:spPr>
                    <a:xfrm>
                      <a:off x="0" y="0"/>
                      <a:ext cx="5267960" cy="190246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7325" cy="1827530"/>
            <wp:effectExtent l="0" t="0" r="9525" b="1270"/>
            <wp:docPr id="3" name="图片 3" descr="1602920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920312(1)"/>
                    <pic:cNvPicPr>
                      <a:picLocks noChangeAspect="1"/>
                    </pic:cNvPicPr>
                  </pic:nvPicPr>
                  <pic:blipFill>
                    <a:blip r:embed="rId6"/>
                    <a:stretch>
                      <a:fillRect/>
                    </a:stretch>
                  </pic:blipFill>
                  <pic:spPr>
                    <a:xfrm>
                      <a:off x="0" y="0"/>
                      <a:ext cx="5267325" cy="1827530"/>
                    </a:xfrm>
                    <a:prstGeom prst="rect">
                      <a:avLst/>
                    </a:prstGeom>
                    <a:noFill/>
                    <a:ln>
                      <a:noFill/>
                    </a:ln>
                  </pic:spPr>
                </pic:pic>
              </a:graphicData>
            </a:graphic>
          </wp:inline>
        </w:drawing>
      </w:r>
    </w:p>
    <w:p>
      <w:pPr>
        <w:numPr>
          <w:ilvl w:val="0"/>
          <w:numId w:val="0"/>
        </w:numPr>
        <w:ind w:firstLine="640" w:firstLineChars="200"/>
        <w:rPr>
          <w:rFonts w:hint="eastAsia" w:ascii="黑体" w:hAnsi="黑体" w:eastAsia="黑体" w:cs="黑体"/>
          <w:b w:val="0"/>
          <w:bCs w:val="0"/>
          <w:sz w:val="32"/>
          <w:szCs w:val="40"/>
          <w:lang w:eastAsia="zh-CN"/>
        </w:rPr>
      </w:pPr>
      <w:r>
        <w:rPr>
          <w:rFonts w:hint="eastAsia" w:ascii="黑体" w:hAnsi="黑体" w:eastAsia="黑体" w:cs="黑体"/>
          <w:b w:val="0"/>
          <w:bCs w:val="0"/>
          <w:sz w:val="32"/>
          <w:szCs w:val="40"/>
          <w:lang w:eastAsia="zh-CN"/>
        </w:rPr>
        <w:t>二、信用中国系统使用流程（法人）</w:t>
      </w:r>
    </w:p>
    <w:p>
      <w:pPr>
        <w:numPr>
          <w:ilvl w:val="0"/>
          <w:numId w:val="0"/>
        </w:numPr>
        <w:ind w:firstLine="640" w:firstLineChars="200"/>
        <w:jc w:val="both"/>
        <w:rPr>
          <w:rFonts w:hint="eastAsia" w:ascii="仿宋_GB2312" w:hAnsi="仿宋_GB2312" w:eastAsia="仿宋_GB2312" w:cs="仿宋_GB2312"/>
          <w:b w:val="0"/>
          <w:bCs w:val="0"/>
          <w:sz w:val="32"/>
          <w:szCs w:val="40"/>
          <w:lang w:val="en-US" w:eastAsia="zh-CN"/>
        </w:rPr>
      </w:pPr>
      <w:r>
        <w:rPr>
          <w:rFonts w:hint="eastAsia" w:ascii="仿宋_GB2312" w:hAnsi="仿宋_GB2312" w:eastAsia="仿宋_GB2312" w:cs="仿宋_GB2312"/>
          <w:b w:val="0"/>
          <w:bCs w:val="0"/>
          <w:sz w:val="32"/>
          <w:szCs w:val="40"/>
          <w:lang w:eastAsia="zh-CN"/>
        </w:rPr>
        <w:t>在</w:t>
      </w:r>
      <w:r>
        <w:rPr>
          <w:rFonts w:hint="eastAsia" w:ascii="仿宋_GB2312" w:hAnsi="仿宋_GB2312" w:eastAsia="仿宋_GB2312" w:cs="仿宋_GB2312"/>
          <w:b w:val="0"/>
          <w:bCs w:val="0"/>
          <w:sz w:val="32"/>
          <w:szCs w:val="40"/>
          <w:lang w:val="en-US" w:eastAsia="zh-CN"/>
        </w:rPr>
        <w:t>360</w:t>
      </w:r>
      <w:r>
        <w:rPr>
          <w:rFonts w:hint="eastAsia" w:ascii="仿宋_GB2312" w:hAnsi="仿宋_GB2312" w:eastAsia="仿宋_GB2312" w:cs="仿宋_GB2312"/>
          <w:b w:val="0"/>
          <w:bCs w:val="0"/>
          <w:sz w:val="32"/>
          <w:szCs w:val="40"/>
          <w:lang w:eastAsia="zh-CN"/>
        </w:rPr>
        <w:t>电脑浏览器输入信用中国</w:t>
      </w:r>
      <w:r>
        <w:rPr>
          <w:rFonts w:hint="eastAsia" w:ascii="仿宋_GB2312" w:hAnsi="仿宋_GB2312" w:eastAsia="仿宋_GB2312" w:cs="仿宋_GB2312"/>
          <w:b w:val="0"/>
          <w:bCs w:val="0"/>
          <w:sz w:val="32"/>
          <w:szCs w:val="40"/>
          <w:lang w:val="en-US" w:eastAsia="zh-CN"/>
        </w:rPr>
        <w:t>-个人信用-查询-查询-文件-保存网页为图片</w:t>
      </w: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72405" cy="2320925"/>
            <wp:effectExtent l="0" t="0" r="4445" b="3175"/>
            <wp:docPr id="7" name="图片 4" descr="1651910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651910091(1)"/>
                    <pic:cNvPicPr>
                      <a:picLocks noChangeAspect="1"/>
                    </pic:cNvPicPr>
                  </pic:nvPicPr>
                  <pic:blipFill>
                    <a:blip r:embed="rId7"/>
                    <a:stretch>
                      <a:fillRect/>
                    </a:stretch>
                  </pic:blipFill>
                  <pic:spPr>
                    <a:xfrm>
                      <a:off x="0" y="0"/>
                      <a:ext cx="5272405" cy="2320925"/>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73040" cy="3627755"/>
            <wp:effectExtent l="0" t="0" r="3810" b="10795"/>
            <wp:docPr id="6" name="图片 5" descr="165191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651910174(1)"/>
                    <pic:cNvPicPr>
                      <a:picLocks noChangeAspect="1"/>
                    </pic:cNvPicPr>
                  </pic:nvPicPr>
                  <pic:blipFill>
                    <a:blip r:embed="rId8"/>
                    <a:stretch>
                      <a:fillRect/>
                    </a:stretch>
                  </pic:blipFill>
                  <pic:spPr>
                    <a:xfrm>
                      <a:off x="0" y="0"/>
                      <a:ext cx="5273040" cy="3627755"/>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br w:type="textWrapping"/>
      </w:r>
      <w:r>
        <w:rPr>
          <w:rFonts w:hint="default" w:ascii="Times New Roman" w:hAnsi="Times New Roman" w:eastAsia="仿宋_GB2312" w:cs="Times New Roman"/>
          <w:b/>
          <w:bCs/>
          <w:sz w:val="32"/>
          <w:szCs w:val="40"/>
          <w:lang w:val="en-US" w:eastAsia="zh-CN"/>
        </w:rPr>
        <w:drawing>
          <wp:inline distT="0" distB="0" distL="114300" distR="114300">
            <wp:extent cx="5266690" cy="2896870"/>
            <wp:effectExtent l="0" t="0" r="10160" b="17780"/>
            <wp:docPr id="4" name="图片 6" descr="1651910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651910228(1)"/>
                    <pic:cNvPicPr>
                      <a:picLocks noChangeAspect="1"/>
                    </pic:cNvPicPr>
                  </pic:nvPicPr>
                  <pic:blipFill>
                    <a:blip r:embed="rId9"/>
                    <a:stretch>
                      <a:fillRect/>
                    </a:stretch>
                  </pic:blipFill>
                  <pic:spPr>
                    <a:xfrm>
                      <a:off x="0" y="0"/>
                      <a:ext cx="5266690" cy="289687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73040" cy="985520"/>
            <wp:effectExtent l="0" t="0" r="3810" b="5080"/>
            <wp:docPr id="5" name="图片 7" descr="165191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651910410(1)"/>
                    <pic:cNvPicPr>
                      <a:picLocks noChangeAspect="1"/>
                    </pic:cNvPicPr>
                  </pic:nvPicPr>
                  <pic:blipFill>
                    <a:blip r:embed="rId10"/>
                    <a:stretch>
                      <a:fillRect/>
                    </a:stretch>
                  </pic:blipFill>
                  <pic:spPr>
                    <a:xfrm>
                      <a:off x="0" y="0"/>
                      <a:ext cx="5273040" cy="98552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ind w:firstLine="640" w:firstLineChars="200"/>
        <w:rPr>
          <w:rFonts w:hint="eastAsia" w:ascii="黑体" w:hAnsi="黑体" w:eastAsia="黑体" w:cs="黑体"/>
          <w:b w:val="0"/>
          <w:bCs w:val="0"/>
          <w:sz w:val="32"/>
          <w:szCs w:val="40"/>
          <w:lang w:eastAsia="zh-CN"/>
        </w:rPr>
      </w:pPr>
      <w:r>
        <w:rPr>
          <w:rFonts w:hint="eastAsia" w:ascii="黑体" w:hAnsi="黑体" w:eastAsia="黑体" w:cs="黑体"/>
          <w:b w:val="0"/>
          <w:bCs w:val="0"/>
          <w:sz w:val="32"/>
          <w:szCs w:val="40"/>
          <w:lang w:val="en-US" w:eastAsia="zh-CN"/>
        </w:rPr>
        <w:t>三、</w:t>
      </w:r>
      <w:r>
        <w:rPr>
          <w:rFonts w:hint="default" w:ascii="黑体" w:hAnsi="黑体" w:eastAsia="黑体" w:cs="黑体"/>
          <w:b w:val="0"/>
          <w:bCs w:val="0"/>
          <w:sz w:val="32"/>
          <w:szCs w:val="40"/>
          <w:lang w:val="en-US" w:eastAsia="zh-CN"/>
        </w:rPr>
        <w:t>中国执行信息公开网</w:t>
      </w:r>
      <w:r>
        <w:rPr>
          <w:rFonts w:hint="eastAsia" w:ascii="黑体" w:hAnsi="黑体" w:eastAsia="黑体" w:cs="黑体"/>
          <w:b w:val="0"/>
          <w:bCs w:val="0"/>
          <w:sz w:val="32"/>
          <w:szCs w:val="40"/>
          <w:lang w:eastAsia="zh-CN"/>
        </w:rPr>
        <w:t>使用流程（企业</w:t>
      </w:r>
      <w:r>
        <w:rPr>
          <w:rFonts w:hint="eastAsia" w:ascii="黑体" w:hAnsi="黑体" w:eastAsia="黑体" w:cs="黑体"/>
          <w:b w:val="0"/>
          <w:bCs w:val="0"/>
          <w:sz w:val="32"/>
          <w:szCs w:val="40"/>
          <w:lang w:val="en-US" w:eastAsia="zh-CN"/>
        </w:rPr>
        <w:t>+法人</w:t>
      </w:r>
      <w:r>
        <w:rPr>
          <w:rFonts w:hint="eastAsia" w:ascii="黑体" w:hAnsi="黑体" w:eastAsia="黑体" w:cs="黑体"/>
          <w:b w:val="0"/>
          <w:bCs w:val="0"/>
          <w:sz w:val="32"/>
          <w:szCs w:val="40"/>
          <w:lang w:eastAsia="zh-CN"/>
        </w:rPr>
        <w:t>）</w:t>
      </w:r>
    </w:p>
    <w:p>
      <w:pPr>
        <w:numPr>
          <w:ilvl w:val="0"/>
          <w:numId w:val="0"/>
        </w:numPr>
        <w:ind w:firstLine="640" w:firstLineChars="200"/>
        <w:jc w:val="left"/>
        <w:rPr>
          <w:rFonts w:hint="default" w:ascii="Times New Roman" w:hAnsi="Times New Roman" w:eastAsia="仿宋_GB2312" w:cs="Times New Roman"/>
          <w:b/>
          <w:bCs/>
          <w:sz w:val="32"/>
          <w:szCs w:val="40"/>
          <w:lang w:val="en-US" w:eastAsia="zh-CN"/>
        </w:rPr>
      </w:pPr>
      <w:r>
        <w:rPr>
          <w:rFonts w:hint="eastAsia" w:ascii="仿宋_GB2312" w:hAnsi="仿宋_GB2312" w:eastAsia="仿宋_GB2312" w:cs="仿宋_GB2312"/>
          <w:b w:val="0"/>
          <w:bCs w:val="0"/>
          <w:sz w:val="32"/>
          <w:szCs w:val="40"/>
          <w:lang w:eastAsia="zh-CN"/>
        </w:rPr>
        <w:t>在</w:t>
      </w:r>
      <w:r>
        <w:rPr>
          <w:rFonts w:hint="eastAsia" w:ascii="仿宋_GB2312" w:hAnsi="仿宋_GB2312" w:eastAsia="仿宋_GB2312" w:cs="仿宋_GB2312"/>
          <w:b w:val="0"/>
          <w:bCs w:val="0"/>
          <w:sz w:val="32"/>
          <w:szCs w:val="40"/>
          <w:lang w:val="en-US" w:eastAsia="zh-CN"/>
        </w:rPr>
        <w:t>360</w:t>
      </w:r>
      <w:r>
        <w:rPr>
          <w:rFonts w:hint="eastAsia" w:ascii="仿宋_GB2312" w:hAnsi="仿宋_GB2312" w:eastAsia="仿宋_GB2312" w:cs="仿宋_GB2312"/>
          <w:b w:val="0"/>
          <w:bCs w:val="0"/>
          <w:sz w:val="32"/>
          <w:szCs w:val="40"/>
          <w:lang w:eastAsia="zh-CN"/>
        </w:rPr>
        <w:t>电脑浏览器输入</w:t>
      </w:r>
      <w:r>
        <w:rPr>
          <w:rFonts w:hint="default" w:ascii="仿宋_GB2312" w:hAnsi="仿宋_GB2312" w:eastAsia="仿宋_GB2312" w:cs="仿宋_GB2312"/>
          <w:b w:val="0"/>
          <w:bCs w:val="0"/>
          <w:sz w:val="32"/>
          <w:szCs w:val="40"/>
          <w:lang w:val="en-US" w:eastAsia="zh-CN"/>
        </w:rPr>
        <w:t>中国执行信息公开网</w:t>
      </w:r>
      <w:r>
        <w:rPr>
          <w:rFonts w:hint="eastAsia" w:ascii="仿宋_GB2312" w:hAnsi="仿宋_GB2312" w:eastAsia="仿宋_GB2312" w:cs="仿宋_GB2312"/>
          <w:b w:val="0"/>
          <w:bCs w:val="0"/>
          <w:sz w:val="32"/>
          <w:szCs w:val="40"/>
          <w:lang w:val="en-US" w:eastAsia="zh-CN"/>
        </w:rPr>
        <w:t>-综合查询被执行人-输入页面提示信息-查询-文件-保存网页为图片</w:t>
      </w:r>
      <w:r>
        <w:rPr>
          <w:rFonts w:hint="default" w:ascii="Times New Roman" w:hAnsi="Times New Roman" w:eastAsia="仿宋_GB2312" w:cs="Times New Roman"/>
          <w:b/>
          <w:bCs/>
          <w:sz w:val="32"/>
          <w:szCs w:val="40"/>
          <w:lang w:val="en-US" w:eastAsia="zh-CN"/>
        </w:rPr>
        <w:drawing>
          <wp:inline distT="0" distB="0" distL="114300" distR="114300">
            <wp:extent cx="5270500" cy="2312670"/>
            <wp:effectExtent l="0" t="0" r="6350" b="11430"/>
            <wp:docPr id="8" name="图片 8" descr="1602920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02920634(1)"/>
                    <pic:cNvPicPr>
                      <a:picLocks noChangeAspect="1"/>
                    </pic:cNvPicPr>
                  </pic:nvPicPr>
                  <pic:blipFill>
                    <a:blip r:embed="rId11"/>
                    <a:stretch>
                      <a:fillRect/>
                    </a:stretch>
                  </pic:blipFill>
                  <pic:spPr>
                    <a:xfrm>
                      <a:off x="0" y="0"/>
                      <a:ext cx="5270500" cy="231267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7325" cy="1664970"/>
            <wp:effectExtent l="0" t="0" r="9525" b="11430"/>
            <wp:docPr id="9" name="图片 9" descr="160292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02920682(1)"/>
                    <pic:cNvPicPr>
                      <a:picLocks noChangeAspect="1"/>
                    </pic:cNvPicPr>
                  </pic:nvPicPr>
                  <pic:blipFill>
                    <a:blip r:embed="rId12"/>
                    <a:stretch>
                      <a:fillRect/>
                    </a:stretch>
                  </pic:blipFill>
                  <pic:spPr>
                    <a:xfrm>
                      <a:off x="0" y="0"/>
                      <a:ext cx="5267325" cy="166497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7325" cy="2344420"/>
            <wp:effectExtent l="0" t="0" r="9525" b="17780"/>
            <wp:docPr id="10" name="图片 10" descr="160292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2920820(1)"/>
                    <pic:cNvPicPr>
                      <a:picLocks noChangeAspect="1"/>
                    </pic:cNvPicPr>
                  </pic:nvPicPr>
                  <pic:blipFill>
                    <a:blip r:embed="rId13"/>
                    <a:stretch>
                      <a:fillRect/>
                    </a:stretch>
                  </pic:blipFill>
                  <pic:spPr>
                    <a:xfrm>
                      <a:off x="0" y="0"/>
                      <a:ext cx="5267325" cy="2344420"/>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r>
        <w:rPr>
          <w:rFonts w:hint="default" w:ascii="Times New Roman" w:hAnsi="Times New Roman" w:eastAsia="仿宋_GB2312" w:cs="Times New Roman"/>
          <w:b/>
          <w:bCs/>
          <w:sz w:val="32"/>
          <w:szCs w:val="40"/>
          <w:lang w:val="en-US" w:eastAsia="zh-CN"/>
        </w:rPr>
        <w:drawing>
          <wp:inline distT="0" distB="0" distL="114300" distR="114300">
            <wp:extent cx="5265420" cy="847725"/>
            <wp:effectExtent l="0" t="0" r="11430" b="9525"/>
            <wp:docPr id="11" name="图片 11" descr="1651910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1910467(1)"/>
                    <pic:cNvPicPr>
                      <a:picLocks noChangeAspect="1"/>
                    </pic:cNvPicPr>
                  </pic:nvPicPr>
                  <pic:blipFill>
                    <a:blip r:embed="rId14"/>
                    <a:stretch>
                      <a:fillRect/>
                    </a:stretch>
                  </pic:blipFill>
                  <pic:spPr>
                    <a:xfrm>
                      <a:off x="0" y="0"/>
                      <a:ext cx="5265420" cy="847725"/>
                    </a:xfrm>
                    <a:prstGeom prst="rect">
                      <a:avLst/>
                    </a:prstGeom>
                    <a:noFill/>
                    <a:ln>
                      <a:noFill/>
                    </a:ln>
                  </pic:spPr>
                </pic:pic>
              </a:graphicData>
            </a:graphic>
          </wp:inline>
        </w:drawing>
      </w: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p>
    <w:p>
      <w:pPr>
        <w:numPr>
          <w:ilvl w:val="0"/>
          <w:numId w:val="0"/>
        </w:numPr>
        <w:rPr>
          <w:rFonts w:hint="default" w:ascii="Times New Roman" w:hAnsi="Times New Roman" w:eastAsia="仿宋_GB2312" w:cs="Times New Roman"/>
          <w:b/>
          <w:bCs/>
          <w:sz w:val="32"/>
          <w:szCs w:val="40"/>
          <w:lang w:val="en-US" w:eastAsia="zh-CN"/>
        </w:rPr>
      </w:pPr>
    </w:p>
    <w:p>
      <w:pPr>
        <w:jc w:val="both"/>
        <w:rPr>
          <w:rFonts w:hint="eastAsia" w:ascii="仿宋" w:hAnsi="仿宋" w:eastAsia="仿宋" w:cs="仿宋"/>
          <w:sz w:val="32"/>
          <w:szCs w:val="32"/>
        </w:rPr>
      </w:pPr>
    </w:p>
    <w:p>
      <w:pPr>
        <w:jc w:val="left"/>
        <w:rPr>
          <w:rFonts w:hint="default"/>
          <w:sz w:val="30"/>
          <w:szCs w:val="30"/>
          <w:lang w:val="en-US" w:eastAsia="zh-CN"/>
        </w:rPr>
      </w:pPr>
    </w:p>
    <w:sectPr>
      <w:pgSz w:w="11906" w:h="16838"/>
      <w:pgMar w:top="1440" w:right="1417"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08795"/>
    <w:multiLevelType w:val="singleLevel"/>
    <w:tmpl w:val="C5508795"/>
    <w:lvl w:ilvl="0" w:tentative="0">
      <w:start w:val="1"/>
      <w:numFmt w:val="decimal"/>
      <w:suff w:val="nothing"/>
      <w:lvlText w:val="%1、"/>
      <w:lvlJc w:val="left"/>
    </w:lvl>
  </w:abstractNum>
  <w:abstractNum w:abstractNumId="1">
    <w:nsid w:val="00000006"/>
    <w:multiLevelType w:val="multilevel"/>
    <w:tmpl w:val="00000006"/>
    <w:lvl w:ilvl="0" w:tentative="0">
      <w:start w:val="1"/>
      <w:numFmt w:val="bullet"/>
      <w:suff w:val="nothing"/>
      <w:lvlText w:val=""/>
      <w:lvlJc w:val="left"/>
      <w:pPr>
        <w:ind w:left="740" w:hanging="420"/>
      </w:pPr>
      <w:rPr>
        <w:rFonts w:hint="default" w:ascii="Wingdings" w:hAnsi="Wingdings"/>
      </w:rPr>
    </w:lvl>
    <w:lvl w:ilvl="1" w:tentative="0">
      <w:start w:val="1"/>
      <w:numFmt w:val="bullet"/>
      <w:lvlText w:val=""/>
      <w:lvlJc w:val="left"/>
      <w:pPr>
        <w:ind w:left="1160" w:hanging="420"/>
      </w:pPr>
      <w:rPr>
        <w:rFonts w:hint="default" w:ascii="Wingdings" w:hAnsi="Wingdings"/>
      </w:rPr>
    </w:lvl>
    <w:lvl w:ilvl="2" w:tentative="0">
      <w:start w:val="1"/>
      <w:numFmt w:val="bullet"/>
      <w:lvlText w:val=""/>
      <w:lvlJc w:val="left"/>
      <w:pPr>
        <w:ind w:left="1580" w:hanging="420"/>
      </w:pPr>
      <w:rPr>
        <w:rFonts w:hint="default" w:ascii="Wingdings" w:hAnsi="Wingdings"/>
      </w:rPr>
    </w:lvl>
    <w:lvl w:ilvl="3" w:tentative="0">
      <w:start w:val="1"/>
      <w:numFmt w:val="bullet"/>
      <w:lvlText w:val=""/>
      <w:lvlJc w:val="left"/>
      <w:pPr>
        <w:ind w:left="2000" w:hanging="420"/>
      </w:pPr>
      <w:rPr>
        <w:rFonts w:hint="default" w:ascii="Wingdings" w:hAnsi="Wingdings"/>
      </w:rPr>
    </w:lvl>
    <w:lvl w:ilvl="4" w:tentative="0">
      <w:start w:val="1"/>
      <w:numFmt w:val="bullet"/>
      <w:lvlText w:val=""/>
      <w:lvlJc w:val="left"/>
      <w:pPr>
        <w:ind w:left="2420" w:hanging="420"/>
      </w:pPr>
      <w:rPr>
        <w:rFonts w:hint="default" w:ascii="Wingdings" w:hAnsi="Wingdings"/>
      </w:rPr>
    </w:lvl>
    <w:lvl w:ilvl="5" w:tentative="0">
      <w:start w:val="1"/>
      <w:numFmt w:val="bullet"/>
      <w:lvlText w:val=""/>
      <w:lvlJc w:val="left"/>
      <w:pPr>
        <w:ind w:left="2840" w:hanging="420"/>
      </w:pPr>
      <w:rPr>
        <w:rFonts w:hint="default" w:ascii="Wingdings" w:hAnsi="Wingdings"/>
      </w:rPr>
    </w:lvl>
    <w:lvl w:ilvl="6" w:tentative="0">
      <w:start w:val="1"/>
      <w:numFmt w:val="bullet"/>
      <w:lvlText w:val=""/>
      <w:lvlJc w:val="left"/>
      <w:pPr>
        <w:ind w:left="3260" w:hanging="420"/>
      </w:pPr>
      <w:rPr>
        <w:rFonts w:hint="default" w:ascii="Wingdings" w:hAnsi="Wingdings"/>
      </w:rPr>
    </w:lvl>
    <w:lvl w:ilvl="7" w:tentative="0">
      <w:start w:val="1"/>
      <w:numFmt w:val="bullet"/>
      <w:lvlText w:val=""/>
      <w:lvlJc w:val="left"/>
      <w:pPr>
        <w:ind w:left="3680" w:hanging="420"/>
      </w:pPr>
      <w:rPr>
        <w:rFonts w:hint="default" w:ascii="Wingdings" w:hAnsi="Wingdings"/>
      </w:rPr>
    </w:lvl>
    <w:lvl w:ilvl="8" w:tentative="0">
      <w:start w:val="1"/>
      <w:numFmt w:val="bullet"/>
      <w:lvlText w:val=""/>
      <w:lvlJc w:val="left"/>
      <w:pPr>
        <w:ind w:left="4100" w:hanging="420"/>
      </w:pPr>
      <w:rPr>
        <w:rFonts w:hint="default" w:ascii="Wingdings" w:hAnsi="Wingdings"/>
      </w:rPr>
    </w:lvl>
  </w:abstractNum>
  <w:abstractNum w:abstractNumId="2">
    <w:nsid w:val="0F47B706"/>
    <w:multiLevelType w:val="singleLevel"/>
    <w:tmpl w:val="0F47B706"/>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yZTRjYjExYTFmODMwYTEzN2RhZWViMTY4ODRkNGIifQ=="/>
  </w:docVars>
  <w:rsids>
    <w:rsidRoot w:val="664176BF"/>
    <w:rsid w:val="00BA0C45"/>
    <w:rsid w:val="039B3DC0"/>
    <w:rsid w:val="08850815"/>
    <w:rsid w:val="09013484"/>
    <w:rsid w:val="096A40E2"/>
    <w:rsid w:val="09D973F0"/>
    <w:rsid w:val="0ABF0762"/>
    <w:rsid w:val="0AC02FCE"/>
    <w:rsid w:val="0C99532F"/>
    <w:rsid w:val="0D417786"/>
    <w:rsid w:val="0DAD4E1B"/>
    <w:rsid w:val="0EC0292C"/>
    <w:rsid w:val="10156CA8"/>
    <w:rsid w:val="21723F5A"/>
    <w:rsid w:val="24431BDE"/>
    <w:rsid w:val="2693168F"/>
    <w:rsid w:val="285337E8"/>
    <w:rsid w:val="2C0E3732"/>
    <w:rsid w:val="2E335C4A"/>
    <w:rsid w:val="2EF754ED"/>
    <w:rsid w:val="2FAC1178"/>
    <w:rsid w:val="30586A11"/>
    <w:rsid w:val="33953AD8"/>
    <w:rsid w:val="341964B7"/>
    <w:rsid w:val="38763ED8"/>
    <w:rsid w:val="42BB4025"/>
    <w:rsid w:val="45B222C8"/>
    <w:rsid w:val="4A6A13C3"/>
    <w:rsid w:val="4AE63C1B"/>
    <w:rsid w:val="50D92DFE"/>
    <w:rsid w:val="51475FBA"/>
    <w:rsid w:val="531225F7"/>
    <w:rsid w:val="55D50038"/>
    <w:rsid w:val="56301712"/>
    <w:rsid w:val="56617B1E"/>
    <w:rsid w:val="567535C9"/>
    <w:rsid w:val="56813D1C"/>
    <w:rsid w:val="56D81C75"/>
    <w:rsid w:val="5B413F46"/>
    <w:rsid w:val="5E8910F1"/>
    <w:rsid w:val="60633324"/>
    <w:rsid w:val="619568CD"/>
    <w:rsid w:val="664176BF"/>
    <w:rsid w:val="6ABA55F7"/>
    <w:rsid w:val="6C5D26DE"/>
    <w:rsid w:val="747701A0"/>
    <w:rsid w:val="74F160B9"/>
    <w:rsid w:val="7B7A7C5B"/>
    <w:rsid w:val="7CEA034C"/>
    <w:rsid w:val="7EAA7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List Paragraph"/>
    <w:basedOn w:val="1"/>
    <w:qFormat/>
    <w:uiPriority w:val="0"/>
    <w:pPr>
      <w:ind w:firstLine="420" w:firstLineChars="200"/>
    </w:pPr>
  </w:style>
  <w:style w:type="paragraph" w:customStyle="1" w:styleId="5">
    <w:name w:val="正文 New"/>
    <w:qFormat/>
    <w:uiPriority w:val="0"/>
    <w:pPr>
      <w:widowControl w:val="0"/>
      <w:jc w:val="both"/>
    </w:pPr>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1407</Words>
  <Characters>1451</Characters>
  <Lines>0</Lines>
  <Paragraphs>0</Paragraphs>
  <TotalTime>4</TotalTime>
  <ScaleCrop>false</ScaleCrop>
  <LinksUpToDate>false</LinksUpToDate>
  <CharactersWithSpaces>1631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2022-03-10T07:45:00Z</dcterms:created>
  <dc:creator>苦瓜</dc:creator>
  <cp:lastModifiedBy>Administrator</cp:lastModifiedBy>
  <dcterms:modified xsi:type="dcterms:W3CDTF">2023-01-06T02:55:17Z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C7F51643F1BC40898D2131708736EEF4</vt:lpwstr>
  </property>
</Properties>
</file>