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0AF4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2024年福建省特色现代农业发展专项资金扶持项目和补助方案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76"/>
        <w:gridCol w:w="1513"/>
        <w:gridCol w:w="7490"/>
        <w:gridCol w:w="1352"/>
        <w:gridCol w:w="977"/>
      </w:tblGrid>
      <w:tr w14:paraId="3E5F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center"/>
          </w:tcPr>
          <w:p w14:paraId="5A69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4"/>
                <w:szCs w:val="24"/>
              </w:rPr>
              <w:t>项目名称</w:t>
            </w:r>
          </w:p>
        </w:tc>
        <w:tc>
          <w:tcPr>
            <w:tcW w:w="515" w:type="pct"/>
            <w:vMerge w:val="restart"/>
            <w:vAlign w:val="center"/>
          </w:tcPr>
          <w:p w14:paraId="689E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4"/>
                <w:szCs w:val="24"/>
              </w:rPr>
              <w:t>承担单位</w:t>
            </w:r>
          </w:p>
        </w:tc>
        <w:tc>
          <w:tcPr>
            <w:tcW w:w="528" w:type="pct"/>
            <w:vMerge w:val="restart"/>
            <w:vAlign w:val="center"/>
          </w:tcPr>
          <w:p w14:paraId="4FDC6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8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4"/>
                <w:szCs w:val="24"/>
              </w:rPr>
              <w:t>建设地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2614" w:type="pct"/>
            <w:vMerge w:val="restart"/>
            <w:vAlign w:val="center"/>
          </w:tcPr>
          <w:p w14:paraId="24F2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8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4"/>
                <w:szCs w:val="24"/>
              </w:rPr>
              <w:t>项目补助环节相关投资建设内容及规模</w:t>
            </w:r>
          </w:p>
        </w:tc>
        <w:tc>
          <w:tcPr>
            <w:tcW w:w="813" w:type="pct"/>
            <w:gridSpan w:val="2"/>
            <w:vAlign w:val="center"/>
          </w:tcPr>
          <w:p w14:paraId="4AB7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4"/>
                <w:szCs w:val="24"/>
              </w:rPr>
              <w:t>投资情况(万元)</w:t>
            </w:r>
          </w:p>
        </w:tc>
      </w:tr>
      <w:tr w14:paraId="3675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  <w:vAlign w:val="center"/>
          </w:tcPr>
          <w:p w14:paraId="48A01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515" w:type="pct"/>
            <w:vMerge w:val="continue"/>
            <w:vAlign w:val="center"/>
          </w:tcPr>
          <w:p w14:paraId="2B4C1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75516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614" w:type="pct"/>
            <w:vMerge w:val="continue"/>
            <w:vAlign w:val="center"/>
          </w:tcPr>
          <w:p w14:paraId="4DB7B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472" w:type="pct"/>
            <w:vAlign w:val="center"/>
          </w:tcPr>
          <w:p w14:paraId="6EC5E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14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pacing w:val="14"/>
                <w:sz w:val="24"/>
                <w:szCs w:val="24"/>
              </w:rPr>
              <w:t>补助环节相关投资</w:t>
            </w:r>
          </w:p>
        </w:tc>
        <w:tc>
          <w:tcPr>
            <w:tcW w:w="341" w:type="pct"/>
            <w:vAlign w:val="center"/>
          </w:tcPr>
          <w:p w14:paraId="6D55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i w:val="0"/>
                <w:iCs w:val="0"/>
                <w:spacing w:val="14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pacing w:val="14"/>
                <w:sz w:val="24"/>
                <w:szCs w:val="24"/>
              </w:rPr>
              <w:t>补助</w:t>
            </w:r>
          </w:p>
          <w:p w14:paraId="3D68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14"/>
                <w:sz w:val="24"/>
                <w:szCs w:val="24"/>
                <w:lang w:eastAsia="zh-CN"/>
              </w:rPr>
              <w:t>金额</w:t>
            </w:r>
          </w:p>
        </w:tc>
      </w:tr>
      <w:tr w14:paraId="7EA6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528" w:type="pct"/>
            <w:shd w:val="clear" w:color="auto" w:fill="auto"/>
            <w:vAlign w:val="center"/>
          </w:tcPr>
          <w:p w14:paraId="510AE1C0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1.鲜食玉米深加工与原料基地建设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AEFF96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永泰县昌农农业专业合作社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1E40C8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永泰县大洋镇</w:t>
            </w:r>
          </w:p>
        </w:tc>
        <w:tc>
          <w:tcPr>
            <w:tcW w:w="2614" w:type="pct"/>
            <w:shd w:val="clear" w:color="auto" w:fill="auto"/>
            <w:vAlign w:val="top"/>
          </w:tcPr>
          <w:p w14:paraId="1ADAE2D6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1.设备采购：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购置鲜食玉米精深加工生产线1条，含：真空包装机2台、2.5吨生物质颗粒蒸汽发生器1台、2吨反渗透净水机1台、2方PE桶2个、4方储气罐1个、气吹玉米扒皮机1台、食品盘60个、玉米堆放架200个。</w:t>
            </w:r>
          </w:p>
          <w:p w14:paraId="1D1B8DF2">
            <w:p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2.配套设施建设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：修缮下苏东花林鲜食玉米原料基地机耕道225米，宽1.0米，3米高石砌护坡58米。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184589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133.91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8628FA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 w14:paraId="7B64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528" w:type="pct"/>
            <w:shd w:val="clear" w:color="auto" w:fill="auto"/>
            <w:vAlign w:val="center"/>
          </w:tcPr>
          <w:p w14:paraId="7617C52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2.蜜语总部基地水肥灌溉项目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FD368C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福建省三叶珍馐农业科技有限公司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335349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永泰县葛岭镇葛岭村</w:t>
            </w:r>
          </w:p>
        </w:tc>
        <w:tc>
          <w:tcPr>
            <w:tcW w:w="2614" w:type="pct"/>
            <w:shd w:val="clear" w:color="auto" w:fill="auto"/>
            <w:vAlign w:val="top"/>
          </w:tcPr>
          <w:p w14:paraId="7FB8D16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1.水肥灌溉系统：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购置5吨圆桶3个，搅拌机3台，铺设PVCФ63mm主管5000米，PVCФ50mm主管5000米，安装阀门600个；配套抽水泵6台。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2.配套生产设备：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配套购置电动喷药机2台、钻孔机1台以及电缆线等。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2AF41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19.775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9EAE3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56C0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528" w:type="pct"/>
            <w:shd w:val="clear" w:color="auto" w:fill="auto"/>
            <w:vAlign w:val="center"/>
          </w:tcPr>
          <w:p w14:paraId="72699F16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3.双溪村百香果基地配套设施建设项目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FA37A51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永泰山水生态农场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E6BD7DF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永泰县洑口乡双溪村</w:t>
            </w:r>
          </w:p>
        </w:tc>
        <w:tc>
          <w:tcPr>
            <w:tcW w:w="2614" w:type="pct"/>
            <w:shd w:val="clear" w:color="auto" w:fill="auto"/>
            <w:vAlign w:val="center"/>
          </w:tcPr>
          <w:p w14:paraId="2183F19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1.水肥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灌溉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系统：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购置3吨圆桶2个，搅拌机1台，铺设PVCФ50mm主管50米，PVCФ32mm支管650米，PVCФ25mm软管12000米，安装阀门300个；配套建设拦水坝1个。</w:t>
            </w:r>
          </w:p>
          <w:p w14:paraId="79E3BA5D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2.栽培架及配套生产设备：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搭建钢管+竹木符合结构栽培架30亩；配套购置电动喷药机、钻孔机、电动手推车各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台以及电缆线等。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1CAB9E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13.8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E34AC9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1797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528" w:type="pct"/>
            <w:shd w:val="clear" w:color="auto" w:fill="auto"/>
            <w:vAlign w:val="center"/>
          </w:tcPr>
          <w:p w14:paraId="54DEE35B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4.笔架山农业生产配套设施建设项目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D9BDE4C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永泰县笔架山生态农业发展有限公司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1F3873C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永泰县大洋镇明星村</w:t>
            </w:r>
          </w:p>
        </w:tc>
        <w:tc>
          <w:tcPr>
            <w:tcW w:w="2614" w:type="pct"/>
            <w:shd w:val="clear" w:color="auto" w:fill="auto"/>
            <w:vAlign w:val="center"/>
          </w:tcPr>
          <w:p w14:paraId="54DDDEA7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1.种植基地灌溉设施建设：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铺设PE∅75管560m、PE∅50管530m及附属配件。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2.育苗棚建设：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育苗棚面积450㎡，立柱与肩管使用40mm*40mm镀锌方管、拱管16mm镀锌管等附属配件。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3.种植棚架搭建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：面积5亩，立柱使用∅40镀锌圆管、横杆使用∅32镀锌圆管等附属配件。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272FD9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13.19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C3701C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13C6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28" w:type="pct"/>
            <w:vAlign w:val="center"/>
          </w:tcPr>
          <w:p w14:paraId="1FF966FA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5.塔山农特馆展厅采购项目</w:t>
            </w:r>
          </w:p>
        </w:tc>
        <w:tc>
          <w:tcPr>
            <w:tcW w:w="515" w:type="pct"/>
            <w:vAlign w:val="center"/>
          </w:tcPr>
          <w:p w14:paraId="5B2B423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福建新农泰实业有限公司</w:t>
            </w:r>
          </w:p>
        </w:tc>
        <w:tc>
          <w:tcPr>
            <w:tcW w:w="528" w:type="pct"/>
            <w:vAlign w:val="center"/>
          </w:tcPr>
          <w:p w14:paraId="0050F192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永泰县城峰镇塔山路138-1号</w:t>
            </w:r>
          </w:p>
        </w:tc>
        <w:tc>
          <w:tcPr>
            <w:tcW w:w="2614" w:type="pct"/>
            <w:vAlign w:val="center"/>
          </w:tcPr>
          <w:p w14:paraId="6875B27E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安装展示柜107平方米、柜端饰板30平方米、U型柱柜3个、圆柱柜3个、堆头柜1项等。</w:t>
            </w:r>
          </w:p>
        </w:tc>
        <w:tc>
          <w:tcPr>
            <w:tcW w:w="472" w:type="pct"/>
            <w:vAlign w:val="center"/>
          </w:tcPr>
          <w:p w14:paraId="1C47250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16.19</w:t>
            </w:r>
          </w:p>
        </w:tc>
        <w:tc>
          <w:tcPr>
            <w:tcW w:w="341" w:type="pct"/>
            <w:vAlign w:val="center"/>
          </w:tcPr>
          <w:p w14:paraId="298ACC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</w:tr>
      <w:tr w14:paraId="4D60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28" w:type="pct"/>
            <w:vAlign w:val="center"/>
          </w:tcPr>
          <w:p w14:paraId="5A881902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6.青梅新品种引种示范项目</w:t>
            </w:r>
          </w:p>
        </w:tc>
        <w:tc>
          <w:tcPr>
            <w:tcW w:w="515" w:type="pct"/>
            <w:vAlign w:val="center"/>
          </w:tcPr>
          <w:p w14:paraId="23F6EFB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永泰县农业农村局</w:t>
            </w:r>
          </w:p>
        </w:tc>
        <w:tc>
          <w:tcPr>
            <w:tcW w:w="528" w:type="pct"/>
            <w:vAlign w:val="center"/>
          </w:tcPr>
          <w:p w14:paraId="495E746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盘谷乡、大洋镇、同安镇</w:t>
            </w:r>
          </w:p>
        </w:tc>
        <w:tc>
          <w:tcPr>
            <w:tcW w:w="2614" w:type="pct"/>
            <w:vAlign w:val="center"/>
          </w:tcPr>
          <w:p w14:paraId="7119B949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引进溜溜梅3号、4号以及香梅等新品种500株，在盘谷乡、大洋镇、同安镇各建立1个试验示范基地。</w:t>
            </w:r>
          </w:p>
        </w:tc>
        <w:tc>
          <w:tcPr>
            <w:tcW w:w="472" w:type="pct"/>
            <w:vAlign w:val="center"/>
          </w:tcPr>
          <w:p w14:paraId="38C5C4A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1" w:type="pct"/>
            <w:vAlign w:val="center"/>
          </w:tcPr>
          <w:p w14:paraId="7228127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291D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28" w:type="pct"/>
            <w:vAlign w:val="center"/>
          </w:tcPr>
          <w:p w14:paraId="4F993254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7.农产品品牌展示项目</w:t>
            </w:r>
          </w:p>
        </w:tc>
        <w:tc>
          <w:tcPr>
            <w:tcW w:w="515" w:type="pct"/>
            <w:vAlign w:val="center"/>
          </w:tcPr>
          <w:p w14:paraId="0836FDD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永泰县农业农村局</w:t>
            </w:r>
          </w:p>
        </w:tc>
        <w:tc>
          <w:tcPr>
            <w:tcW w:w="528" w:type="pct"/>
            <w:vAlign w:val="center"/>
          </w:tcPr>
          <w:p w14:paraId="77406DB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福州市、永泰县等</w:t>
            </w:r>
          </w:p>
        </w:tc>
        <w:tc>
          <w:tcPr>
            <w:tcW w:w="2614" w:type="pct"/>
            <w:vAlign w:val="center"/>
          </w:tcPr>
          <w:p w14:paraId="1C5358EB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用于组织企业参加中国茶叶交易会（福州）等展会，展示永泰特色农产品产生展位费等相关费用。</w:t>
            </w:r>
          </w:p>
        </w:tc>
        <w:tc>
          <w:tcPr>
            <w:tcW w:w="472" w:type="pct"/>
            <w:vAlign w:val="center"/>
          </w:tcPr>
          <w:p w14:paraId="7C7BDB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1" w:type="pct"/>
            <w:vAlign w:val="center"/>
          </w:tcPr>
          <w:p w14:paraId="4AA3C8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430F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8" w:type="pct"/>
            <w:vAlign w:val="center"/>
          </w:tcPr>
          <w:p w14:paraId="0968452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15" w:type="pct"/>
            <w:vAlign w:val="center"/>
          </w:tcPr>
          <w:p w14:paraId="2B2582F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vAlign w:val="center"/>
          </w:tcPr>
          <w:p w14:paraId="37FBCF1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4" w:type="pct"/>
            <w:vAlign w:val="center"/>
          </w:tcPr>
          <w:p w14:paraId="3768DD8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" w:type="pct"/>
            <w:vAlign w:val="center"/>
          </w:tcPr>
          <w:p w14:paraId="5D88DEC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209.865</w:t>
            </w:r>
          </w:p>
        </w:tc>
        <w:tc>
          <w:tcPr>
            <w:tcW w:w="341" w:type="pct"/>
            <w:vAlign w:val="center"/>
          </w:tcPr>
          <w:p w14:paraId="4246BD4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</w:tbl>
    <w:p w14:paraId="5301AA8F">
      <w:pPr>
        <w:rPr>
          <w:rFonts w:hint="default" w:ascii="仿宋_GB2312" w:hAnsi="宋体" w:eastAsia="仿宋_GB2312"/>
          <w:kern w:val="0"/>
          <w:sz w:val="24"/>
          <w:szCs w:val="24"/>
        </w:rPr>
      </w:pPr>
    </w:p>
    <w:sectPr>
      <w:pgSz w:w="16838" w:h="11906" w:orient="landscape"/>
      <w:pgMar w:top="130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M2NlYjI3NjVmMDhjMjJjMDhjYTQ0MzBhNGI0ZmYifQ=="/>
  </w:docVars>
  <w:rsids>
    <w:rsidRoot w:val="00671AFF"/>
    <w:rsid w:val="0002069D"/>
    <w:rsid w:val="0004591C"/>
    <w:rsid w:val="003D6AEF"/>
    <w:rsid w:val="00647896"/>
    <w:rsid w:val="00671AFF"/>
    <w:rsid w:val="00BA54D3"/>
    <w:rsid w:val="00CF648D"/>
    <w:rsid w:val="0798725A"/>
    <w:rsid w:val="079E5BF8"/>
    <w:rsid w:val="093F04BA"/>
    <w:rsid w:val="09630F66"/>
    <w:rsid w:val="0B606F3F"/>
    <w:rsid w:val="0BCD6E55"/>
    <w:rsid w:val="0C4F5204"/>
    <w:rsid w:val="168B7C13"/>
    <w:rsid w:val="1C691FBD"/>
    <w:rsid w:val="1C6A7FFA"/>
    <w:rsid w:val="223071DF"/>
    <w:rsid w:val="29F954BE"/>
    <w:rsid w:val="2B552B72"/>
    <w:rsid w:val="2B8E06AE"/>
    <w:rsid w:val="2BA6455F"/>
    <w:rsid w:val="2C270C51"/>
    <w:rsid w:val="33941A0D"/>
    <w:rsid w:val="34167733"/>
    <w:rsid w:val="41C252BD"/>
    <w:rsid w:val="41F803B0"/>
    <w:rsid w:val="43D03B33"/>
    <w:rsid w:val="452503B2"/>
    <w:rsid w:val="48294927"/>
    <w:rsid w:val="4D787184"/>
    <w:rsid w:val="4E544A6A"/>
    <w:rsid w:val="4F6139A7"/>
    <w:rsid w:val="50F4645E"/>
    <w:rsid w:val="545173F5"/>
    <w:rsid w:val="55277364"/>
    <w:rsid w:val="5F1A4D0E"/>
    <w:rsid w:val="60697C8B"/>
    <w:rsid w:val="607576A2"/>
    <w:rsid w:val="61825F45"/>
    <w:rsid w:val="65847C7E"/>
    <w:rsid w:val="67A358C4"/>
    <w:rsid w:val="6AC721D4"/>
    <w:rsid w:val="767C3369"/>
    <w:rsid w:val="7AA92761"/>
    <w:rsid w:val="7DE4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561</Characters>
  <Lines>18</Lines>
  <Paragraphs>5</Paragraphs>
  <TotalTime>3</TotalTime>
  <ScaleCrop>false</ScaleCrop>
  <LinksUpToDate>false</LinksUpToDate>
  <CharactersWithSpaces>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2019-07-08T00:20:00Z</dcterms:created>
  <dc:creator>Windows 用户</dc:creator>
  <cp:lastModifiedBy>La nuit、</cp:lastModifiedBy>
  <cp:lastPrinted>2025-07-25T08:51:00Z</cp:lastPrinted>
  <dcterms:modified xsi:type="dcterms:W3CDTF">2025-07-29T09:09:37Z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DA46483AD40F471BA5F5F482590C3AFB_13</vt:lpwstr>
  </property>
  <property fmtid="{D5CDD505-2E9C-101B-9397-08002B2CF9AE}" pid="4" name="KSOTemplateDocerSaveRecord">
    <vt:lpwstr>eyJoZGlkIjoiYTI0ZmE1YzYyOGYzYTdhNDc5ODA4NjcwODI2MTM5MWMiLCJ1c2VySWQiOiIyMzU4MTMzODcifQ==</vt:lpwstr>
  </property>
</Properties>
</file>