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579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永泰县促进永泰品牌推广若干措施</w:t>
      </w:r>
    </w:p>
    <w:p w14:paraId="5F79BC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（征求意见稿）</w:t>
      </w:r>
    </w:p>
    <w:p w14:paraId="5FFBB4C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DBD1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为深入实施“品牌强县”战略，推动县内品牌拓展外部市场，提升我县品牌影响力和美誉度，促进县域经济高质量发展，特制定以下措施。</w:t>
      </w:r>
    </w:p>
    <w:p w14:paraId="6E608068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一、适用范围</w:t>
      </w:r>
    </w:p>
    <w:p w14:paraId="2B7E2D1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拥有自主知识产权或区域公共品牌授权、合法经营的企业或个体，在县域外线下（含城区、景区、交通枢纽等）新开设以销售我县特色产品（含农产品、工业消费品、非遗产品、文创产品、老字号）为主营业务的门店、以及在线上平台（含天猫、京东、淘宝、抖音、微信视频号）新开设以销售我县特色产品（含农产品、工业消费品、非遗产品、文创产品、老字号）为主营业务的线上商店。</w:t>
      </w:r>
    </w:p>
    <w:p w14:paraId="3A1811B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二、支持措施</w:t>
      </w:r>
    </w:p>
    <w:p w14:paraId="651C68A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（一）对在县域外开设的合法经营的门店给予分类补助：1.门店位于城区的给予一次性补助3万元；2.门店位于4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A级景区的，给予一次性补助4万元；门店位于5A级景区的，给予一次性补助5万元；3.门店位于高速服务区、高铁站的，给予一次性补助4万元；门店位于机场的，给予一次性补助6万元。</w:t>
      </w:r>
    </w:p>
    <w:p w14:paraId="538617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对在县域外开设的门店给予门店面积叠加补助：20平方米（含）以下补助2万元，面积每增加10平方米增加补助2万元。其中：1.门店位于4A级景区的，按照以上标准的200%进行补助；门店位于5A级景区的，按照以上标准的300%进行补助；2.门店位于高铁站的，按照以上标准的200%进行补助；门店位于机场的，按照以上标准的300%进行补助。</w:t>
      </w:r>
    </w:p>
    <w:p w14:paraId="5E088E76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三）对在主流线上平台（天猫、京东、淘宝、抖音、微信视频号）开设的正常运营的店铺按照效益给予分类补助：以自然年算，年度网络销售额达100万元以上的，给予补助3万元，年度网络销售额每增加100万元增加补助3万元；单家企业每年累计最高补助不超过50万元。 </w:t>
      </w:r>
    </w:p>
    <w:p w14:paraId="3BD27BDB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（四）对在主流线上平台（天猫、京东、淘宝、抖音、微信视频号）投入推广永泰特色产品的，按照年度实际支付网络推广费用的50%予以补助，单家企业每年累计最高补助不超过50万元。</w:t>
      </w:r>
    </w:p>
    <w:p w14:paraId="2A22C87E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三、申报要求</w:t>
      </w:r>
    </w:p>
    <w:p w14:paraId="745401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申报主体应具备如下条件：</w:t>
      </w:r>
    </w:p>
    <w:p w14:paraId="399FCA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（一）依法在永泰县登记注册的企业法人或个体，拥有自主知识产权或区域公共品牌授权。</w:t>
      </w:r>
    </w:p>
    <w:p w14:paraId="1461B2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（二）近三年未发生生产安全事故、未列入失信黑名单，并经公安部门认定无涉黑涉恶记录。</w:t>
      </w:r>
    </w:p>
    <w:p w14:paraId="2645562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（三）县外开设的门店具有统一店招（体现永泰区域公共品牌+企业品牌）、正常经营。</w:t>
      </w:r>
    </w:p>
    <w:p w14:paraId="7FAEBD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申报单位应如实提供以下材料：</w:t>
      </w:r>
    </w:p>
    <w:p w14:paraId="3F0FC48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（一）符合支持措施第一、二两条的：</w:t>
      </w:r>
    </w:p>
    <w:p w14:paraId="10E93D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1.永泰品牌推广资金申请表（附件1）；</w:t>
      </w:r>
    </w:p>
    <w:p w14:paraId="0EE8686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2.项目申报单位和门店的营业执照、法人身份证复印件；</w:t>
      </w:r>
    </w:p>
    <w:p w14:paraId="24B6D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3.营业中的门店照片（门头1张、店内场景3张以上）、门店地址定位截图；</w:t>
      </w:r>
    </w:p>
    <w:p w14:paraId="412C3C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4.门店产权证明。</w:t>
      </w:r>
    </w:p>
    <w:p w14:paraId="3A8073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（二）符合支持措施第三、四条的：</w:t>
      </w:r>
    </w:p>
    <w:p w14:paraId="23A469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1.永泰品牌线上市场开拓资金申请表（附件2）；</w:t>
      </w:r>
    </w:p>
    <w:p w14:paraId="30500F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2.项目申报单位的营业执照、法人身份证复印件；</w:t>
      </w:r>
    </w:p>
    <w:p w14:paraId="5FB4C2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3.线上店铺首页截图、店铺后台主体信息截图</w:t>
      </w:r>
    </w:p>
    <w:p w14:paraId="4E3219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4.平台出具的年度销售额证明（或经税务部门认可的相关数据凭证）；</w:t>
      </w:r>
    </w:p>
    <w:p w14:paraId="614B798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5.与推广服务方签订的合同、费用支付凭证、发票复印件。</w:t>
      </w:r>
    </w:p>
    <w:p w14:paraId="7D1B2A91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四、资金来源</w:t>
      </w:r>
    </w:p>
    <w:p w14:paraId="66FEE0E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本措施扶持资金由县财政每年统筹安排500万元，并列入下一年度县财政年度预算。资金总额达到上限后，超出部分视县财力再予以研究安排。</w:t>
      </w:r>
    </w:p>
    <w:p w14:paraId="699CF1CA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 w14:paraId="38A407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申报单位应如实申报，申报材料的真实性由企业负责。如发现申报情况与实际不符，存在虚假情况的，取消该单位申报资格，追回已领取的奖补资金，5年内不得享受扶持政策，并依法追究有关单位、人员的法律责任。</w:t>
      </w:r>
    </w:p>
    <w:p w14:paraId="0DE4EA3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（二）县商务局负责受理企业申报，对申报单位提供的材料进行书面形式审核，符合本措施第三条要求的即予办理。按申报单位申请时间顺序进行受理，先到先得。</w:t>
      </w:r>
    </w:p>
    <w:p w14:paraId="7B0EEA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（三）符合本支持措施的可以叠加补助，若同时获得中央财政资金支持或其他省市县级财政资金支持的，按“就高从优不重复”原则执行，不得重复获得支持。</w:t>
      </w:r>
    </w:p>
    <w:p w14:paraId="69F10DA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4.本措施自2026年1月1日起实施，有效期五年。由县商务局组织实施并负责解释。</w:t>
      </w:r>
    </w:p>
    <w:p w14:paraId="15E944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867E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附件：1.永泰品牌推广资金申请表</w:t>
      </w:r>
    </w:p>
    <w:p w14:paraId="369BBAC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2.永泰品牌线上市场开拓资金申请表</w:t>
      </w:r>
    </w:p>
    <w:p w14:paraId="6B1CEB3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65BD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D0B7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7A75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DCE5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04FD4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23CA1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009"/>
        <w:gridCol w:w="2023"/>
        <w:gridCol w:w="2910"/>
      </w:tblGrid>
      <w:tr w14:paraId="165FE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2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5DE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永泰品牌推广资金申请表</w:t>
            </w:r>
          </w:p>
        </w:tc>
      </w:tr>
      <w:tr w14:paraId="6B5D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C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A70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34E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D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A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申报单位注册地址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8D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D75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F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8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1A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8C7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AF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820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C1F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D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品牌情况</w:t>
            </w:r>
          </w:p>
        </w:tc>
      </w:tr>
      <w:tr w14:paraId="175E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B0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品牌商标注册名称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0C4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1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品牌商标注册人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81C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1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C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品牌商标初始注册国家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149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品牌商标注册时间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B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 w14:paraId="4175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门店情况</w:t>
            </w:r>
          </w:p>
        </w:tc>
      </w:tr>
      <w:tr w14:paraId="7CA7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店铺所属业态</w:t>
            </w:r>
          </w:p>
        </w:tc>
        <w:tc>
          <w:tcPr>
            <w:tcW w:w="6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F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□零售               □餐饮</w:t>
            </w:r>
          </w:p>
        </w:tc>
      </w:tr>
      <w:tr w14:paraId="1392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B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店铺实际运营单位名称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F91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B7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809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C8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9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店铺营业执照注册日期</w:t>
            </w:r>
          </w:p>
        </w:tc>
        <w:tc>
          <w:tcPr>
            <w:tcW w:w="6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C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 w14:paraId="1A3F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C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店铺实际经营地址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909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9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店铺经营面积（</w:t>
            </w:r>
            <w:r>
              <w:rPr>
                <w:rStyle w:val="4"/>
                <w:lang w:val="en-US" w:eastAsia="zh-CN" w:bidi="ar"/>
              </w:rPr>
              <w:t>㎡</w:t>
            </w:r>
            <w:r>
              <w:rPr>
                <w:rStyle w:val="5"/>
                <w:rFonts w:hAnsi="宋体"/>
                <w:lang w:val="en-US" w:eastAsia="zh-CN" w:bidi="ar"/>
              </w:rPr>
              <w:t>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98F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D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73C7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我单位承诺向永泰县商务局及有关部门提供的资料和数据真实、合法有效。承诺申报门店未获得其他部门资金支持，若提供虚假材料，我单位将承担相应法律责任；积极配合相关监督检查、审计等工作。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项目单位法人代表（签字）：                              单位公章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年   月   日</w:t>
            </w:r>
          </w:p>
        </w:tc>
      </w:tr>
    </w:tbl>
    <w:p w14:paraId="2729B02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009"/>
        <w:gridCol w:w="305"/>
        <w:gridCol w:w="1940"/>
        <w:gridCol w:w="2688"/>
      </w:tblGrid>
      <w:tr w14:paraId="5CAA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2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0FCE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  <w:t>永泰品牌线上市场开拓资金申请表</w:t>
            </w:r>
          </w:p>
        </w:tc>
      </w:tr>
      <w:tr w14:paraId="0631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9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A1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5F5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45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申报单位注册地址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8D9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40BB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3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FF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5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A497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F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银行账号</w:t>
            </w:r>
            <w:bookmarkStart w:id="0" w:name="_GoBack"/>
            <w:bookmarkEnd w:id="0"/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3FF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C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A18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64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品牌情况</w:t>
            </w:r>
          </w:p>
        </w:tc>
      </w:tr>
      <w:tr w14:paraId="07DC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F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品牌商标注册名称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61D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1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品牌商标注册人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3AD8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1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8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品牌商标初始注册国家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17E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7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品牌商标注册时间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C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 w14:paraId="0A15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线上店铺情况</w:t>
            </w:r>
          </w:p>
        </w:tc>
      </w:tr>
      <w:tr w14:paraId="6177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1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店铺所属业态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□零售               □批发</w:t>
            </w:r>
          </w:p>
        </w:tc>
      </w:tr>
      <w:tr w14:paraId="0F27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6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线上店铺运营单位名称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9BEA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3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F7B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2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线上店铺营业执照注册日期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 w14:paraId="4C7D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0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线上店铺网址链接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5F1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2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9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年度销售额（万元）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FF90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D0E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年度网络推广费用</w:t>
            </w:r>
          </w:p>
          <w:p w14:paraId="0654FFE2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（万元）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1971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5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BEC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我单位承诺向永泰县商务局及有关部门提供的资料和数据真实、合法有效。承诺申报门店未获得其他部门资金支持，若提供虚假材料，我单位将承担相应法律责任；积极配合相关监督检查、审计等工作。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项目单位法人代表（签字）：                              单位公章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年   月   日</w:t>
            </w:r>
          </w:p>
        </w:tc>
      </w:tr>
    </w:tbl>
    <w:p w14:paraId="50CF9247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2E621-3231-431E-A496-94B188F511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EAD9C5E-1413-471D-9849-B4F4CE8699D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E6F7EE7-EB2C-4646-BB5F-FCF05CC0A70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21E22F0-2B89-4D3F-8A98-4B770B2B56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D1381"/>
    <w:rsid w:val="05355B4E"/>
    <w:rsid w:val="05704A9E"/>
    <w:rsid w:val="07BF5C1A"/>
    <w:rsid w:val="0A93759F"/>
    <w:rsid w:val="0CAE16E7"/>
    <w:rsid w:val="19EC6CCB"/>
    <w:rsid w:val="1CA13484"/>
    <w:rsid w:val="1D085BCA"/>
    <w:rsid w:val="1E01086B"/>
    <w:rsid w:val="1E2C58E8"/>
    <w:rsid w:val="20BE2A44"/>
    <w:rsid w:val="20C91B14"/>
    <w:rsid w:val="24863878"/>
    <w:rsid w:val="2EF917F7"/>
    <w:rsid w:val="2F950E14"/>
    <w:rsid w:val="309410C2"/>
    <w:rsid w:val="30B579BF"/>
    <w:rsid w:val="34F860CC"/>
    <w:rsid w:val="356151C4"/>
    <w:rsid w:val="36653B01"/>
    <w:rsid w:val="375241BA"/>
    <w:rsid w:val="38226156"/>
    <w:rsid w:val="3CD94A35"/>
    <w:rsid w:val="3E8D1381"/>
    <w:rsid w:val="41BE244C"/>
    <w:rsid w:val="44C9538F"/>
    <w:rsid w:val="46C40504"/>
    <w:rsid w:val="475E2707"/>
    <w:rsid w:val="4AAC19DB"/>
    <w:rsid w:val="4CD54E3E"/>
    <w:rsid w:val="4E994025"/>
    <w:rsid w:val="514E7348"/>
    <w:rsid w:val="51A451BA"/>
    <w:rsid w:val="56220DA3"/>
    <w:rsid w:val="572A6162"/>
    <w:rsid w:val="58D671B4"/>
    <w:rsid w:val="58FF53CC"/>
    <w:rsid w:val="59EF0DB5"/>
    <w:rsid w:val="5B4A0BD0"/>
    <w:rsid w:val="5F28567D"/>
    <w:rsid w:val="6051475F"/>
    <w:rsid w:val="60715FB0"/>
    <w:rsid w:val="618D7A19"/>
    <w:rsid w:val="69F44D9F"/>
    <w:rsid w:val="6A927E4E"/>
    <w:rsid w:val="6AD71D05"/>
    <w:rsid w:val="6F321C00"/>
    <w:rsid w:val="746F0AB5"/>
    <w:rsid w:val="769618D2"/>
    <w:rsid w:val="77E43CB3"/>
    <w:rsid w:val="7BC10593"/>
    <w:rsid w:val="7D9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2088</Words>
  <Characters>2135</Characters>
  <Lines>0</Lines>
  <Paragraphs>0</Paragraphs>
  <TotalTime>3</TotalTime>
  <ScaleCrop>false</ScaleCrop>
  <LinksUpToDate>false</LinksUpToDate>
  <CharactersWithSpaces>2441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2025-12-12T00:40:00Z</dcterms:created>
  <dc:creator>苦瓜</dc:creator>
  <cp:lastModifiedBy>奥利奥小饼干</cp:lastModifiedBy>
  <cp:lastPrinted>2026-02-03T00:49:00Z</cp:lastPrinted>
  <dcterms:modified xsi:type="dcterms:W3CDTF">2026-03-11T07:03:44Z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9EAA305EBD084BAD9AD9B40E4D7F4521_13</vt:lpwstr>
  </property>
  <property fmtid="{D5CDD505-2E9C-101B-9397-08002B2CF9AE}" pid="4" name="KSOTemplateDocerSaveRecord">
    <vt:lpwstr>eyJoZGlkIjoiZDEwYWY0ZTQ4MjlhMmMzMjBmZmI0NDZmZjc1YmZiOTEiLCJ1c2VySWQiOiIzODYxOTI2OTQifQ==</vt:lpwstr>
  </property>
</Properties>
</file>